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47E" w:rsidRDefault="005E447E" w:rsidP="00B374C8">
      <w:pPr>
        <w:pStyle w:val="a3"/>
        <w:rPr>
          <w:b/>
          <w:sz w:val="32"/>
          <w:szCs w:val="32"/>
        </w:rPr>
      </w:pPr>
    </w:p>
    <w:p w:rsidR="005E447E" w:rsidRPr="006E6448" w:rsidRDefault="005E447E" w:rsidP="005E447E">
      <w:pPr>
        <w:shd w:val="clear" w:color="auto" w:fill="FFFFFF"/>
        <w:spacing w:before="300" w:after="150"/>
        <w:jc w:val="center"/>
        <w:outlineLvl w:val="1"/>
        <w:rPr>
          <w:b/>
          <w:sz w:val="32"/>
          <w:szCs w:val="32"/>
        </w:rPr>
      </w:pPr>
      <w:r w:rsidRPr="006E6448">
        <w:rPr>
          <w:b/>
          <w:sz w:val="32"/>
          <w:szCs w:val="32"/>
        </w:rPr>
        <w:t xml:space="preserve">Муниципальное бюджетное дошкольное образовательное учреждение «Детский сад № 1 </w:t>
      </w:r>
      <w:proofErr w:type="spellStart"/>
      <w:r w:rsidRPr="006E6448">
        <w:rPr>
          <w:b/>
          <w:sz w:val="32"/>
          <w:szCs w:val="32"/>
        </w:rPr>
        <w:t>р.п.Тамала</w:t>
      </w:r>
      <w:proofErr w:type="spellEnd"/>
    </w:p>
    <w:p w:rsidR="005E447E" w:rsidRPr="00911EBD" w:rsidRDefault="005E447E" w:rsidP="005E447E">
      <w:pPr>
        <w:pStyle w:val="a4"/>
        <w:shd w:val="clear" w:color="auto" w:fill="FFFFFF"/>
        <w:spacing w:before="0" w:beforeAutospacing="0" w:after="0" w:afterAutospacing="0"/>
        <w:jc w:val="center"/>
        <w:rPr>
          <w:sz w:val="28"/>
          <w:szCs w:val="28"/>
        </w:rPr>
      </w:pPr>
    </w:p>
    <w:p w:rsidR="005E447E" w:rsidRPr="00911EBD" w:rsidRDefault="005E447E" w:rsidP="005E447E">
      <w:pPr>
        <w:pStyle w:val="a4"/>
        <w:shd w:val="clear" w:color="auto" w:fill="FFFFFF"/>
        <w:spacing w:before="0" w:beforeAutospacing="0" w:after="0" w:afterAutospacing="0" w:line="276" w:lineRule="auto"/>
        <w:jc w:val="both"/>
        <w:rPr>
          <w:sz w:val="28"/>
          <w:szCs w:val="28"/>
        </w:rPr>
      </w:pPr>
    </w:p>
    <w:p w:rsidR="005E447E" w:rsidRPr="00B374C8" w:rsidRDefault="005E447E" w:rsidP="005E447E">
      <w:pPr>
        <w:pStyle w:val="a4"/>
        <w:shd w:val="clear" w:color="auto" w:fill="FFFFFF"/>
        <w:spacing w:before="0" w:beforeAutospacing="0" w:after="0" w:afterAutospacing="0" w:line="276" w:lineRule="auto"/>
        <w:jc w:val="center"/>
        <w:rPr>
          <w:b/>
          <w:sz w:val="40"/>
          <w:szCs w:val="40"/>
        </w:rPr>
      </w:pPr>
      <w:r w:rsidRPr="00B374C8">
        <w:rPr>
          <w:b/>
          <w:sz w:val="28"/>
          <w:szCs w:val="28"/>
        </w:rPr>
        <w:t xml:space="preserve">КОНСПЕКТ НЕПОСРЕДСТВЕННО - ОБРАЗОВАТЕЛЬНОЙ ДЕЯТЕЛЬНОСТИ ПО </w:t>
      </w:r>
      <w:r w:rsidRPr="00B374C8">
        <w:rPr>
          <w:b/>
          <w:sz w:val="40"/>
          <w:szCs w:val="40"/>
        </w:rPr>
        <w:t>лепке</w:t>
      </w:r>
    </w:p>
    <w:p w:rsidR="005E447E" w:rsidRPr="00B374C8" w:rsidRDefault="005E447E" w:rsidP="005E447E">
      <w:pPr>
        <w:pStyle w:val="a4"/>
        <w:shd w:val="clear" w:color="auto" w:fill="FFFFFF"/>
        <w:spacing w:before="0" w:beforeAutospacing="0" w:after="0" w:afterAutospacing="0" w:line="276" w:lineRule="auto"/>
        <w:jc w:val="center"/>
        <w:rPr>
          <w:b/>
          <w:sz w:val="28"/>
          <w:szCs w:val="28"/>
        </w:rPr>
      </w:pPr>
      <w:r w:rsidRPr="00B374C8">
        <w:rPr>
          <w:b/>
          <w:sz w:val="28"/>
          <w:szCs w:val="28"/>
        </w:rPr>
        <w:t xml:space="preserve">НА ТЕМУ: </w:t>
      </w:r>
    </w:p>
    <w:p w:rsidR="005E447E" w:rsidRDefault="005E447E" w:rsidP="005E447E">
      <w:pPr>
        <w:pStyle w:val="a4"/>
        <w:shd w:val="clear" w:color="auto" w:fill="FFFFFF"/>
        <w:spacing w:before="0" w:beforeAutospacing="0" w:after="0" w:afterAutospacing="0" w:line="276" w:lineRule="auto"/>
        <w:ind w:left="-624"/>
        <w:jc w:val="center"/>
        <w:rPr>
          <w:rFonts w:asciiTheme="minorHAnsi" w:hAnsiTheme="minorHAnsi"/>
          <w:color w:val="000000"/>
          <w:sz w:val="23"/>
          <w:szCs w:val="23"/>
        </w:rPr>
      </w:pPr>
    </w:p>
    <w:p w:rsidR="005E447E" w:rsidRPr="006E6448" w:rsidRDefault="005E447E" w:rsidP="005E447E">
      <w:pPr>
        <w:pStyle w:val="a4"/>
        <w:shd w:val="clear" w:color="auto" w:fill="FFFFFF"/>
        <w:spacing w:before="0" w:beforeAutospacing="0" w:after="0" w:afterAutospacing="0" w:line="276" w:lineRule="auto"/>
        <w:ind w:left="-624"/>
        <w:jc w:val="center"/>
        <w:rPr>
          <w:rFonts w:asciiTheme="minorHAnsi" w:hAnsiTheme="minorHAnsi"/>
          <w:b/>
          <w:color w:val="FF0000"/>
          <w:sz w:val="72"/>
          <w:szCs w:val="72"/>
        </w:rPr>
      </w:pPr>
      <w:r w:rsidRPr="006E6448">
        <w:rPr>
          <w:rFonts w:asciiTheme="minorHAnsi" w:hAnsiTheme="minorHAnsi"/>
          <w:b/>
          <w:color w:val="FF0000"/>
          <w:sz w:val="72"/>
          <w:szCs w:val="72"/>
        </w:rPr>
        <w:t>«</w:t>
      </w:r>
      <w:r>
        <w:rPr>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453.75pt;height:68.25pt" fillcolor="yellow" stroked="f">
            <v:fill color2="#f93" angle="-135" focusposition=".5,.5" focussize="" focus="100%" type="gradientRadial">
              <o:fill v:ext="view" type="gradientCenter"/>
            </v:fill>
            <v:shadow on="t" color="silver" opacity="52429f"/>
            <v:textpath style="font-family:&quot;Impact&quot;;v-text-kern:t" trim="t" fitpath="t" string="Филимоновские игрушки-свистульки"/>
          </v:shape>
        </w:pict>
      </w:r>
      <w:r w:rsidRPr="006E6448">
        <w:rPr>
          <w:rFonts w:asciiTheme="minorHAnsi" w:hAnsiTheme="minorHAnsi"/>
          <w:b/>
          <w:color w:val="FF0000"/>
          <w:sz w:val="72"/>
          <w:szCs w:val="72"/>
        </w:rPr>
        <w:t>»</w:t>
      </w:r>
    </w:p>
    <w:p w:rsidR="005E447E" w:rsidRPr="006E6448" w:rsidRDefault="005E447E" w:rsidP="005E447E">
      <w:pPr>
        <w:pStyle w:val="a4"/>
        <w:shd w:val="clear" w:color="auto" w:fill="FFFFFF"/>
        <w:spacing w:before="0" w:beforeAutospacing="0" w:after="0" w:afterAutospacing="0" w:line="276" w:lineRule="auto"/>
        <w:ind w:left="-624"/>
        <w:jc w:val="center"/>
        <w:rPr>
          <w:noProof/>
          <w:sz w:val="36"/>
          <w:szCs w:val="36"/>
        </w:rPr>
      </w:pPr>
      <w:r w:rsidRPr="006E6448">
        <w:rPr>
          <w:noProof/>
          <w:sz w:val="36"/>
          <w:szCs w:val="36"/>
        </w:rPr>
        <w:t xml:space="preserve">для детей </w:t>
      </w:r>
      <w:r>
        <w:rPr>
          <w:noProof/>
          <w:sz w:val="36"/>
          <w:szCs w:val="36"/>
        </w:rPr>
        <w:t xml:space="preserve">средней </w:t>
      </w:r>
      <w:r w:rsidRPr="006E6448">
        <w:rPr>
          <w:noProof/>
          <w:sz w:val="36"/>
          <w:szCs w:val="36"/>
        </w:rPr>
        <w:t>группы</w:t>
      </w:r>
      <w:r>
        <w:rPr>
          <w:noProof/>
          <w:sz w:val="36"/>
          <w:szCs w:val="36"/>
        </w:rPr>
        <w:t xml:space="preserve"> </w:t>
      </w:r>
    </w:p>
    <w:p w:rsidR="005E447E" w:rsidRDefault="005E447E" w:rsidP="005E447E">
      <w:pPr>
        <w:pStyle w:val="a4"/>
        <w:shd w:val="clear" w:color="auto" w:fill="FFFFFF"/>
        <w:spacing w:before="0" w:beforeAutospacing="0" w:after="0" w:afterAutospacing="0" w:line="276" w:lineRule="auto"/>
        <w:ind w:left="-624"/>
        <w:jc w:val="center"/>
        <w:rPr>
          <w:noProof/>
        </w:rPr>
      </w:pPr>
    </w:p>
    <w:p w:rsidR="005E447E" w:rsidRDefault="005E447E" w:rsidP="005E447E">
      <w:pPr>
        <w:pStyle w:val="a4"/>
        <w:shd w:val="clear" w:color="auto" w:fill="FFFFFF"/>
        <w:spacing w:before="0" w:beforeAutospacing="0" w:after="0" w:afterAutospacing="0" w:line="276" w:lineRule="auto"/>
        <w:ind w:left="-3458" w:right="510"/>
        <w:jc w:val="right"/>
        <w:rPr>
          <w:noProof/>
        </w:rPr>
      </w:pPr>
      <w:r>
        <w:rPr>
          <w:noProof/>
        </w:rPr>
        <w:drawing>
          <wp:inline distT="0" distB="0" distL="0" distR="0" wp14:anchorId="57FF7C03" wp14:editId="7F455E9F">
            <wp:extent cx="5676671" cy="4093754"/>
            <wp:effectExtent l="19050" t="0" r="229" b="0"/>
            <wp:docPr id="1" name="Рисунок 1" descr="https://www.maam.ru/upload/blogs/detsad-372577-14877408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maam.ru/upload/blogs/detsad-372577-1487740851.jpg"/>
                    <pic:cNvPicPr>
                      <a:picLocks noChangeAspect="1" noChangeArrowheads="1"/>
                    </pic:cNvPicPr>
                  </pic:nvPicPr>
                  <pic:blipFill>
                    <a:blip r:embed="rId5" cstate="email"/>
                    <a:srcRect/>
                    <a:stretch>
                      <a:fillRect/>
                    </a:stretch>
                  </pic:blipFill>
                  <pic:spPr bwMode="auto">
                    <a:xfrm>
                      <a:off x="0" y="0"/>
                      <a:ext cx="5687815" cy="4101791"/>
                    </a:xfrm>
                    <a:prstGeom prst="rect">
                      <a:avLst/>
                    </a:prstGeom>
                    <a:noFill/>
                    <a:ln w="9525">
                      <a:noFill/>
                      <a:miter lim="800000"/>
                      <a:headEnd/>
                      <a:tailEnd/>
                    </a:ln>
                  </pic:spPr>
                </pic:pic>
              </a:graphicData>
            </a:graphic>
          </wp:inline>
        </w:drawing>
      </w:r>
    </w:p>
    <w:p w:rsidR="005E447E" w:rsidRDefault="005E447E" w:rsidP="005E447E">
      <w:pPr>
        <w:pStyle w:val="a4"/>
        <w:shd w:val="clear" w:color="auto" w:fill="FFFFFF"/>
        <w:spacing w:before="0" w:beforeAutospacing="0" w:after="0" w:afterAutospacing="0" w:line="276" w:lineRule="auto"/>
        <w:jc w:val="center"/>
        <w:rPr>
          <w:sz w:val="28"/>
          <w:szCs w:val="28"/>
        </w:rPr>
      </w:pPr>
    </w:p>
    <w:p w:rsidR="005E447E" w:rsidRDefault="005E447E" w:rsidP="005E447E">
      <w:pPr>
        <w:pStyle w:val="a4"/>
        <w:shd w:val="clear" w:color="auto" w:fill="FFFFFF"/>
        <w:spacing w:before="0" w:beforeAutospacing="0" w:after="0" w:afterAutospacing="0" w:line="276" w:lineRule="auto"/>
        <w:jc w:val="center"/>
        <w:rPr>
          <w:sz w:val="36"/>
          <w:szCs w:val="36"/>
        </w:rPr>
      </w:pPr>
      <w:proofErr w:type="gramStart"/>
      <w:r w:rsidRPr="00BD1E08">
        <w:rPr>
          <w:sz w:val="36"/>
          <w:szCs w:val="36"/>
        </w:rPr>
        <w:t>Подгото</w:t>
      </w:r>
      <w:r>
        <w:rPr>
          <w:sz w:val="36"/>
          <w:szCs w:val="36"/>
        </w:rPr>
        <w:t>вила  воспитатель</w:t>
      </w:r>
      <w:proofErr w:type="gramEnd"/>
      <w:r>
        <w:rPr>
          <w:sz w:val="36"/>
          <w:szCs w:val="36"/>
        </w:rPr>
        <w:t xml:space="preserve"> Михайлова Е.Ф.</w:t>
      </w:r>
    </w:p>
    <w:p w:rsidR="005E447E" w:rsidRPr="005E447E" w:rsidRDefault="005E447E" w:rsidP="005E447E">
      <w:pPr>
        <w:pStyle w:val="a4"/>
        <w:shd w:val="clear" w:color="auto" w:fill="FFFFFF"/>
        <w:spacing w:before="0" w:beforeAutospacing="0" w:after="0" w:afterAutospacing="0" w:line="276" w:lineRule="auto"/>
        <w:jc w:val="center"/>
        <w:rPr>
          <w:sz w:val="36"/>
          <w:szCs w:val="36"/>
        </w:rPr>
      </w:pPr>
      <w:r w:rsidRPr="00BA24AF">
        <w:rPr>
          <w:b/>
          <w:sz w:val="28"/>
          <w:szCs w:val="28"/>
        </w:rPr>
        <w:t>2020год</w:t>
      </w:r>
    </w:p>
    <w:p w:rsidR="00B374C8" w:rsidRPr="00BA24AF" w:rsidRDefault="00BA24AF" w:rsidP="00B374C8">
      <w:pPr>
        <w:pStyle w:val="a3"/>
        <w:rPr>
          <w:sz w:val="32"/>
          <w:szCs w:val="32"/>
          <w:lang w:eastAsia="ru-RU"/>
        </w:rPr>
      </w:pPr>
      <w:bookmarkStart w:id="0" w:name="_GoBack"/>
      <w:bookmarkEnd w:id="0"/>
      <w:r w:rsidRPr="00BA24AF">
        <w:rPr>
          <w:b/>
          <w:sz w:val="32"/>
          <w:szCs w:val="32"/>
        </w:rPr>
        <w:lastRenderedPageBreak/>
        <w:t>Тема:</w:t>
      </w:r>
      <w:r w:rsidRPr="00BA24AF">
        <w:rPr>
          <w:sz w:val="32"/>
          <w:szCs w:val="32"/>
        </w:rPr>
        <w:t xml:space="preserve"> </w:t>
      </w:r>
      <w:proofErr w:type="spellStart"/>
      <w:r w:rsidRPr="00BA24AF">
        <w:rPr>
          <w:sz w:val="32"/>
          <w:szCs w:val="32"/>
        </w:rPr>
        <w:t>Филимоновские</w:t>
      </w:r>
      <w:proofErr w:type="spellEnd"/>
      <w:r w:rsidRPr="00BA24AF">
        <w:rPr>
          <w:sz w:val="32"/>
          <w:szCs w:val="32"/>
        </w:rPr>
        <w:t xml:space="preserve"> игрушки-свистульки</w:t>
      </w:r>
      <w:r w:rsidRPr="00BA24AF">
        <w:rPr>
          <w:sz w:val="32"/>
          <w:szCs w:val="32"/>
        </w:rPr>
        <w:br/>
      </w:r>
      <w:r w:rsidRPr="00BA24AF">
        <w:rPr>
          <w:b/>
          <w:sz w:val="32"/>
          <w:szCs w:val="32"/>
        </w:rPr>
        <w:t> Цель</w:t>
      </w:r>
      <w:r w:rsidRPr="00BA24AF">
        <w:rPr>
          <w:sz w:val="32"/>
          <w:szCs w:val="32"/>
        </w:rPr>
        <w:t>: формирование у детей интереса к предметам народного декоративно- прикладного искусства пут</w:t>
      </w:r>
      <w:r w:rsidR="009D37C6">
        <w:rPr>
          <w:sz w:val="32"/>
          <w:szCs w:val="32"/>
        </w:rPr>
        <w:t>ё</w:t>
      </w:r>
      <w:r w:rsidRPr="00BA24AF">
        <w:rPr>
          <w:sz w:val="32"/>
          <w:szCs w:val="32"/>
        </w:rPr>
        <w:t xml:space="preserve">м ознакомления с </w:t>
      </w:r>
      <w:proofErr w:type="spellStart"/>
      <w:r w:rsidRPr="00BA24AF">
        <w:rPr>
          <w:sz w:val="32"/>
          <w:szCs w:val="32"/>
        </w:rPr>
        <w:t>филимоновской</w:t>
      </w:r>
      <w:proofErr w:type="spellEnd"/>
      <w:r w:rsidRPr="00BA24AF">
        <w:rPr>
          <w:sz w:val="32"/>
          <w:szCs w:val="32"/>
        </w:rPr>
        <w:t xml:space="preserve"> игрушкой. </w:t>
      </w:r>
      <w:r w:rsidRPr="00BA24AF">
        <w:rPr>
          <w:sz w:val="32"/>
          <w:szCs w:val="32"/>
        </w:rPr>
        <w:br/>
        <w:t> </w:t>
      </w:r>
      <w:r w:rsidRPr="00BA24AF">
        <w:rPr>
          <w:b/>
          <w:sz w:val="32"/>
          <w:szCs w:val="32"/>
        </w:rPr>
        <w:t>Задачи:</w:t>
      </w:r>
      <w:r w:rsidRPr="00BA24AF">
        <w:rPr>
          <w:sz w:val="32"/>
          <w:szCs w:val="32"/>
        </w:rPr>
        <w:br/>
        <w:t xml:space="preserve"> -познакомить детей с </w:t>
      </w:r>
      <w:proofErr w:type="spellStart"/>
      <w:r w:rsidRPr="00BA24AF">
        <w:rPr>
          <w:sz w:val="32"/>
          <w:szCs w:val="32"/>
        </w:rPr>
        <w:t>филимоновской</w:t>
      </w:r>
      <w:proofErr w:type="spellEnd"/>
      <w:r w:rsidRPr="00BA24AF">
        <w:rPr>
          <w:sz w:val="32"/>
          <w:szCs w:val="32"/>
        </w:rPr>
        <w:t xml:space="preserve"> игрушкой, как видом народного декоративно-прикладного искусства, имеющим свою специфику и образную выразительность. </w:t>
      </w:r>
      <w:r w:rsidRPr="00BA24AF">
        <w:rPr>
          <w:sz w:val="32"/>
          <w:szCs w:val="32"/>
        </w:rPr>
        <w:br/>
        <w:t xml:space="preserve">-формировать представление о ремесле игрушечных дел мастеров. </w:t>
      </w:r>
      <w:r w:rsidRPr="00BA24AF">
        <w:rPr>
          <w:sz w:val="32"/>
          <w:szCs w:val="32"/>
        </w:rPr>
        <w:br/>
        <w:t xml:space="preserve"> -создать условия для творчества детей по мотивам </w:t>
      </w:r>
      <w:proofErr w:type="spellStart"/>
      <w:r w:rsidRPr="00BA24AF">
        <w:rPr>
          <w:sz w:val="32"/>
          <w:szCs w:val="32"/>
        </w:rPr>
        <w:t>филимоновской</w:t>
      </w:r>
      <w:proofErr w:type="spellEnd"/>
      <w:r w:rsidRPr="00BA24AF">
        <w:rPr>
          <w:sz w:val="32"/>
          <w:szCs w:val="32"/>
        </w:rPr>
        <w:t xml:space="preserve"> игрушки. </w:t>
      </w:r>
      <w:r w:rsidRPr="00BA24AF">
        <w:rPr>
          <w:sz w:val="32"/>
          <w:szCs w:val="32"/>
        </w:rPr>
        <w:br/>
        <w:t xml:space="preserve">-учить лепке птички на основе овала или цилиндра. </w:t>
      </w:r>
      <w:r w:rsidRPr="00BA24AF">
        <w:rPr>
          <w:sz w:val="32"/>
          <w:szCs w:val="32"/>
        </w:rPr>
        <w:br/>
        <w:t xml:space="preserve">-развивать воображение, чувство формы. -воспитывать интерес к народному декоративно-прикладному искусству. </w:t>
      </w:r>
      <w:r w:rsidRPr="00BA24AF">
        <w:rPr>
          <w:sz w:val="32"/>
          <w:szCs w:val="32"/>
        </w:rPr>
        <w:br/>
        <w:t xml:space="preserve"> Предварительная </w:t>
      </w:r>
      <w:proofErr w:type="gramStart"/>
      <w:r w:rsidRPr="00BA24AF">
        <w:rPr>
          <w:sz w:val="32"/>
          <w:szCs w:val="32"/>
        </w:rPr>
        <w:t>работа:</w:t>
      </w:r>
      <w:r w:rsidRPr="00BA24AF">
        <w:rPr>
          <w:sz w:val="32"/>
          <w:szCs w:val="32"/>
        </w:rPr>
        <w:br/>
        <w:t>-</w:t>
      </w:r>
      <w:proofErr w:type="gramEnd"/>
      <w:r w:rsidRPr="00BA24AF">
        <w:rPr>
          <w:sz w:val="32"/>
          <w:szCs w:val="32"/>
        </w:rPr>
        <w:t xml:space="preserve">рассматривание предметов декоративно-прикладного искусства, беседа о том, что все эти красивые вещи создали мастера-народные умельцы. </w:t>
      </w:r>
      <w:r w:rsidRPr="00BA24AF">
        <w:rPr>
          <w:sz w:val="32"/>
          <w:szCs w:val="32"/>
        </w:rPr>
        <w:br/>
      </w:r>
      <w:r w:rsidRPr="00BA24AF">
        <w:rPr>
          <w:b/>
          <w:sz w:val="32"/>
          <w:szCs w:val="32"/>
        </w:rPr>
        <w:t>Материалы, инструменты, оборудование</w:t>
      </w:r>
      <w:r w:rsidRPr="00BA24AF">
        <w:rPr>
          <w:sz w:val="32"/>
          <w:szCs w:val="32"/>
        </w:rPr>
        <w:t xml:space="preserve">: 3-4 </w:t>
      </w:r>
      <w:proofErr w:type="spellStart"/>
      <w:r w:rsidRPr="00BA24AF">
        <w:rPr>
          <w:sz w:val="32"/>
          <w:szCs w:val="32"/>
        </w:rPr>
        <w:t>филимоновские</w:t>
      </w:r>
      <w:proofErr w:type="spellEnd"/>
      <w:r w:rsidRPr="00BA24AF">
        <w:rPr>
          <w:sz w:val="32"/>
          <w:szCs w:val="32"/>
        </w:rPr>
        <w:t xml:space="preserve"> игрушки, подставка для демонстрации, схема с показом способа лепки, альбом с рисунками </w:t>
      </w:r>
      <w:proofErr w:type="spellStart"/>
      <w:r w:rsidRPr="00BA24AF">
        <w:rPr>
          <w:sz w:val="32"/>
          <w:szCs w:val="32"/>
        </w:rPr>
        <w:t>филимоновских</w:t>
      </w:r>
      <w:proofErr w:type="spellEnd"/>
      <w:r w:rsidRPr="00BA24AF">
        <w:rPr>
          <w:sz w:val="32"/>
          <w:szCs w:val="32"/>
        </w:rPr>
        <w:t xml:space="preserve"> игрушек, солёное тесто, дощечки, стеки, салфетки, карандаш для проделывания отверстия под свисток. </w:t>
      </w:r>
      <w:r w:rsidRPr="00BA24AF">
        <w:rPr>
          <w:sz w:val="32"/>
          <w:szCs w:val="32"/>
        </w:rPr>
        <w:br/>
      </w:r>
      <w:r w:rsidRPr="00BA24AF">
        <w:rPr>
          <w:b/>
          <w:sz w:val="32"/>
          <w:szCs w:val="32"/>
        </w:rPr>
        <w:t>Ход ООД</w:t>
      </w:r>
      <w:r w:rsidRPr="00BA24AF">
        <w:rPr>
          <w:b/>
          <w:sz w:val="32"/>
          <w:szCs w:val="32"/>
        </w:rPr>
        <w:br/>
      </w:r>
      <w:r w:rsidRPr="00BA24AF">
        <w:rPr>
          <w:sz w:val="32"/>
          <w:szCs w:val="32"/>
        </w:rPr>
        <w:t xml:space="preserve">Воспитатель: Ребята, а вы любите сказки? Так вот сегодня у нас волшебное, сказочное занятие, на котором мы будем лепить интересные игрушки. Вы ведь любите лепить? У нас в группе есть </w:t>
      </w:r>
      <w:proofErr w:type="spellStart"/>
      <w:r w:rsidRPr="00BA24AF">
        <w:rPr>
          <w:sz w:val="32"/>
          <w:szCs w:val="32"/>
        </w:rPr>
        <w:t>филимоновские</w:t>
      </w:r>
      <w:proofErr w:type="spellEnd"/>
      <w:r w:rsidRPr="00BA24AF">
        <w:rPr>
          <w:sz w:val="32"/>
          <w:szCs w:val="32"/>
        </w:rPr>
        <w:t xml:space="preserve"> игрушки, давайте их рассмотрим, подходите все к столу. (Рассмотрение игрушек-свистулек выставленных на подносе). Посмотрите, какие они яркие, </w:t>
      </w:r>
      <w:proofErr w:type="spellStart"/>
      <w:r w:rsidRPr="00BA24AF">
        <w:rPr>
          <w:sz w:val="32"/>
          <w:szCs w:val="32"/>
        </w:rPr>
        <w:t>веслые</w:t>
      </w:r>
      <w:proofErr w:type="spellEnd"/>
      <w:r w:rsidRPr="00BA24AF">
        <w:rPr>
          <w:sz w:val="32"/>
          <w:szCs w:val="32"/>
        </w:rPr>
        <w:t xml:space="preserve">, нарядные, и все игрушки—это свистульки. </w:t>
      </w:r>
      <w:r w:rsidRPr="00BA24AF">
        <w:rPr>
          <w:sz w:val="32"/>
          <w:szCs w:val="32"/>
        </w:rPr>
        <w:br/>
        <w:t xml:space="preserve">Рассказ "Как появилась </w:t>
      </w:r>
      <w:proofErr w:type="spellStart"/>
      <w:r w:rsidRPr="00BA24AF">
        <w:rPr>
          <w:sz w:val="32"/>
          <w:szCs w:val="32"/>
        </w:rPr>
        <w:t>филимоновская</w:t>
      </w:r>
      <w:proofErr w:type="spellEnd"/>
      <w:r w:rsidRPr="00BA24AF">
        <w:rPr>
          <w:sz w:val="32"/>
          <w:szCs w:val="32"/>
        </w:rPr>
        <w:t xml:space="preserve"> игрушка" сопровождается показом демонстрационного материала. </w:t>
      </w:r>
      <w:r w:rsidRPr="00BA24AF">
        <w:rPr>
          <w:sz w:val="32"/>
          <w:szCs w:val="32"/>
        </w:rPr>
        <w:br/>
      </w:r>
      <w:proofErr w:type="spellStart"/>
      <w:r w:rsidRPr="00BA24AF">
        <w:rPr>
          <w:sz w:val="32"/>
          <w:szCs w:val="32"/>
        </w:rPr>
        <w:t>Филимоновская</w:t>
      </w:r>
      <w:proofErr w:type="spellEnd"/>
      <w:r w:rsidRPr="00BA24AF">
        <w:rPr>
          <w:sz w:val="32"/>
          <w:szCs w:val="32"/>
        </w:rPr>
        <w:t xml:space="preserve"> деревушка Синий лес, холмы, косогор</w:t>
      </w:r>
      <w:r w:rsidR="004E788B">
        <w:rPr>
          <w:sz w:val="32"/>
          <w:szCs w:val="32"/>
        </w:rPr>
        <w:t>.</w:t>
      </w:r>
      <w:r w:rsidRPr="00BA24AF">
        <w:rPr>
          <w:sz w:val="32"/>
          <w:szCs w:val="32"/>
        </w:rPr>
        <w:t xml:space="preserve"> Лепят там из глины игрушку </w:t>
      </w:r>
      <w:proofErr w:type="gramStart"/>
      <w:r w:rsidRPr="00BA24AF">
        <w:rPr>
          <w:sz w:val="32"/>
          <w:szCs w:val="32"/>
        </w:rPr>
        <w:t>И</w:t>
      </w:r>
      <w:proofErr w:type="gramEnd"/>
      <w:r w:rsidRPr="00BA24AF">
        <w:rPr>
          <w:sz w:val="32"/>
          <w:szCs w:val="32"/>
        </w:rPr>
        <w:t xml:space="preserve"> расписывают до сих пор. Да, из самой обычной глины </w:t>
      </w:r>
      <w:proofErr w:type="gramStart"/>
      <w:r w:rsidRPr="00BA24AF">
        <w:rPr>
          <w:sz w:val="32"/>
          <w:szCs w:val="32"/>
        </w:rPr>
        <w:t>Появляются</w:t>
      </w:r>
      <w:proofErr w:type="gramEnd"/>
      <w:r w:rsidRPr="00BA24AF">
        <w:rPr>
          <w:sz w:val="32"/>
          <w:szCs w:val="32"/>
        </w:rPr>
        <w:t xml:space="preserve"> вдруг на свет Зайцы, коники, павлины И солдатиков войско цвет. </w:t>
      </w:r>
      <w:r w:rsidRPr="00BA24AF">
        <w:rPr>
          <w:sz w:val="32"/>
          <w:szCs w:val="32"/>
        </w:rPr>
        <w:br/>
      </w:r>
      <w:r w:rsidRPr="00BA24AF">
        <w:rPr>
          <w:sz w:val="32"/>
          <w:szCs w:val="32"/>
        </w:rPr>
        <w:lastRenderedPageBreak/>
        <w:t xml:space="preserve">В самом сердце России, недалеко от старинного города Одоева, Тульской области, на высоком берегу реки </w:t>
      </w:r>
      <w:proofErr w:type="spellStart"/>
      <w:r w:rsidRPr="00BA24AF">
        <w:rPr>
          <w:sz w:val="32"/>
          <w:szCs w:val="32"/>
        </w:rPr>
        <w:t>Уны</w:t>
      </w:r>
      <w:proofErr w:type="spellEnd"/>
      <w:r w:rsidRPr="00BA24AF">
        <w:rPr>
          <w:sz w:val="32"/>
          <w:szCs w:val="32"/>
        </w:rPr>
        <w:t xml:space="preserve"> стоит деревня Филимоново. Именно тогда в местные владения князя Воротынского будто бы прибыл гончар Филимон. Он обнаружил залежи отличной глины и начал лепить из не</w:t>
      </w:r>
      <w:r w:rsidR="004E788B">
        <w:rPr>
          <w:sz w:val="32"/>
          <w:szCs w:val="32"/>
        </w:rPr>
        <w:t>ё</w:t>
      </w:r>
      <w:r w:rsidRPr="00BA24AF">
        <w:rPr>
          <w:sz w:val="32"/>
          <w:szCs w:val="32"/>
        </w:rPr>
        <w:t xml:space="preserve"> горшки. Место, где он поселился, так и прозвали Филимоново. </w:t>
      </w:r>
      <w:r w:rsidRPr="00BA24AF">
        <w:rPr>
          <w:sz w:val="32"/>
          <w:szCs w:val="32"/>
        </w:rPr>
        <w:br/>
        <w:t xml:space="preserve">Люди к глине этой относились совсем неприветливо. Из-за не, многоцветной, урожая не бывало никогда богатого. Жили из-за бесполезной земли впроголодь. Ловко получалось у Филимона это неведанное до сих пор дело, лепить посуду, игрушки. Местные жители диву давались, как он смог приспособить никому не нужные глиняные залежи. Понравилось Филимону это выгодное предприятие. Отбою от покупателей не было. А однажды дырочку в игрушке проколупал, чтоб свистела. Залилась звонкой песней игрушка. Детишкам и людям на ярмарке понравилось. И стал Филимон свистульки для народа делать. Старались, подражали ему, слушались беспрекословно. </w:t>
      </w:r>
      <w:r w:rsidRPr="00BA24AF">
        <w:rPr>
          <w:sz w:val="32"/>
          <w:szCs w:val="32"/>
        </w:rPr>
        <w:br/>
        <w:t xml:space="preserve">Научились игрушки да посудины мастерить в деревне все от мала до велика, всем полюбилось это занятие. </w:t>
      </w:r>
      <w:r w:rsidRPr="00BA24AF">
        <w:rPr>
          <w:sz w:val="32"/>
          <w:szCs w:val="32"/>
        </w:rPr>
        <w:br/>
        <w:t xml:space="preserve">С тех пор заиграла, запела цветная мягкая глина под руками мастеров. Пользу в ней люди увидели немалую, радость она в дом принесла. </w:t>
      </w:r>
      <w:proofErr w:type="spellStart"/>
      <w:r w:rsidRPr="00BA24AF">
        <w:rPr>
          <w:sz w:val="32"/>
          <w:szCs w:val="32"/>
        </w:rPr>
        <w:t>Гончарили</w:t>
      </w:r>
      <w:proofErr w:type="spellEnd"/>
      <w:r w:rsidRPr="00BA24AF">
        <w:rPr>
          <w:sz w:val="32"/>
          <w:szCs w:val="32"/>
        </w:rPr>
        <w:t xml:space="preserve"> мужчины, а женщины лепили звонкие свистульки, за что жители окрестных деревень прозвали их </w:t>
      </w:r>
      <w:proofErr w:type="spellStart"/>
      <w:r w:rsidRPr="00BA24AF">
        <w:rPr>
          <w:sz w:val="32"/>
          <w:szCs w:val="32"/>
        </w:rPr>
        <w:t>свистулечницами</w:t>
      </w:r>
      <w:proofErr w:type="spellEnd"/>
      <w:r w:rsidRPr="00BA24AF">
        <w:rPr>
          <w:sz w:val="32"/>
          <w:szCs w:val="32"/>
        </w:rPr>
        <w:t xml:space="preserve">, потому что игрушки делались со свистками. Свистулька – е еще называют в разных местах сопелкой, </w:t>
      </w:r>
      <w:proofErr w:type="spellStart"/>
      <w:r w:rsidRPr="00BA24AF">
        <w:rPr>
          <w:sz w:val="32"/>
          <w:szCs w:val="32"/>
        </w:rPr>
        <w:t>гудухой</w:t>
      </w:r>
      <w:proofErr w:type="spellEnd"/>
      <w:r w:rsidRPr="00BA24AF">
        <w:rPr>
          <w:sz w:val="32"/>
          <w:szCs w:val="32"/>
        </w:rPr>
        <w:t xml:space="preserve">, </w:t>
      </w:r>
      <w:proofErr w:type="spellStart"/>
      <w:r w:rsidRPr="00BA24AF">
        <w:rPr>
          <w:sz w:val="32"/>
          <w:szCs w:val="32"/>
        </w:rPr>
        <w:t>улюткой</w:t>
      </w:r>
      <w:proofErr w:type="spellEnd"/>
      <w:r w:rsidRPr="00BA24AF">
        <w:rPr>
          <w:sz w:val="32"/>
          <w:szCs w:val="32"/>
        </w:rPr>
        <w:t xml:space="preserve">, </w:t>
      </w:r>
      <w:proofErr w:type="spellStart"/>
      <w:r w:rsidRPr="00BA24AF">
        <w:rPr>
          <w:sz w:val="32"/>
          <w:szCs w:val="32"/>
        </w:rPr>
        <w:t>соловьм</w:t>
      </w:r>
      <w:proofErr w:type="spellEnd"/>
      <w:r w:rsidRPr="00BA24AF">
        <w:rPr>
          <w:sz w:val="32"/>
          <w:szCs w:val="32"/>
        </w:rPr>
        <w:t xml:space="preserve"> –самая и до сих пор популярная игрушка на Руси. Бывало, длинными зимними вечерами собирались мастерицы и лепили игрушки под удивительные напевы русских народных песен. Обжигали поделки в горнах, это ямы, которые вырывали там же где и добывали глину. А весной продавали их на ярмарках и базарах. </w:t>
      </w:r>
      <w:r w:rsidRPr="00BA24AF">
        <w:rPr>
          <w:sz w:val="32"/>
          <w:szCs w:val="32"/>
        </w:rPr>
        <w:br/>
        <w:t xml:space="preserve">Главное, что поражает при взгляде на </w:t>
      </w:r>
      <w:proofErr w:type="spellStart"/>
      <w:r w:rsidRPr="00BA24AF">
        <w:rPr>
          <w:sz w:val="32"/>
          <w:szCs w:val="32"/>
        </w:rPr>
        <w:t>филимоновскую</w:t>
      </w:r>
      <w:proofErr w:type="spellEnd"/>
      <w:r w:rsidRPr="00BA24AF">
        <w:rPr>
          <w:sz w:val="32"/>
          <w:szCs w:val="32"/>
        </w:rPr>
        <w:t xml:space="preserve"> игрушку – ее смелая роспись. Используют три главных цвета: красный, ж</w:t>
      </w:r>
      <w:r>
        <w:rPr>
          <w:sz w:val="32"/>
          <w:szCs w:val="32"/>
        </w:rPr>
        <w:t>ё</w:t>
      </w:r>
      <w:r w:rsidRPr="00BA24AF">
        <w:rPr>
          <w:sz w:val="32"/>
          <w:szCs w:val="32"/>
        </w:rPr>
        <w:t xml:space="preserve">лтый, синий. Иногда применяют фиолетовый и </w:t>
      </w:r>
      <w:proofErr w:type="spellStart"/>
      <w:r w:rsidRPr="00BA24AF">
        <w:rPr>
          <w:sz w:val="32"/>
          <w:szCs w:val="32"/>
        </w:rPr>
        <w:t>зелный</w:t>
      </w:r>
      <w:proofErr w:type="spellEnd"/>
      <w:r w:rsidRPr="00BA24AF">
        <w:rPr>
          <w:sz w:val="32"/>
          <w:szCs w:val="32"/>
        </w:rPr>
        <w:t xml:space="preserve">. Расписывают свистульки прямо по белой </w:t>
      </w:r>
      <w:proofErr w:type="spellStart"/>
      <w:r w:rsidRPr="00BA24AF">
        <w:rPr>
          <w:sz w:val="32"/>
          <w:szCs w:val="32"/>
        </w:rPr>
        <w:t>обожжнной</w:t>
      </w:r>
      <w:proofErr w:type="spellEnd"/>
      <w:r w:rsidRPr="00BA24AF">
        <w:rPr>
          <w:sz w:val="32"/>
          <w:szCs w:val="32"/>
        </w:rPr>
        <w:t xml:space="preserve"> глине. В основном это полоски, точки, круги, овалы, </w:t>
      </w:r>
      <w:proofErr w:type="spellStart"/>
      <w:r w:rsidRPr="00BA24AF">
        <w:rPr>
          <w:sz w:val="32"/>
          <w:szCs w:val="32"/>
        </w:rPr>
        <w:t>звздочки</w:t>
      </w:r>
      <w:proofErr w:type="spellEnd"/>
      <w:r w:rsidRPr="00BA24AF">
        <w:rPr>
          <w:sz w:val="32"/>
          <w:szCs w:val="32"/>
        </w:rPr>
        <w:t xml:space="preserve"> и треугольники. </w:t>
      </w:r>
      <w:r w:rsidRPr="00BA24AF">
        <w:rPr>
          <w:sz w:val="32"/>
          <w:szCs w:val="32"/>
        </w:rPr>
        <w:br/>
        <w:t xml:space="preserve">Сюжеты </w:t>
      </w:r>
      <w:proofErr w:type="spellStart"/>
      <w:r w:rsidRPr="00BA24AF">
        <w:rPr>
          <w:sz w:val="32"/>
          <w:szCs w:val="32"/>
        </w:rPr>
        <w:t>филимоновской</w:t>
      </w:r>
      <w:proofErr w:type="spellEnd"/>
      <w:r w:rsidRPr="00BA24AF">
        <w:rPr>
          <w:sz w:val="32"/>
          <w:szCs w:val="32"/>
        </w:rPr>
        <w:t xml:space="preserve"> игрушки традиционны - это барыни, </w:t>
      </w:r>
      <w:r w:rsidRPr="00BA24AF">
        <w:rPr>
          <w:sz w:val="32"/>
          <w:szCs w:val="32"/>
        </w:rPr>
        <w:lastRenderedPageBreak/>
        <w:t xml:space="preserve">крестьянки, солдаты, танцующие пары, наездники на лошадях; из животных - коровы, бараны, лошадки, медведи; из птиц - курицы, петухи и многое другое. </w:t>
      </w:r>
      <w:r w:rsidRPr="00BA24AF">
        <w:rPr>
          <w:sz w:val="32"/>
          <w:szCs w:val="32"/>
        </w:rPr>
        <w:br/>
        <w:t xml:space="preserve">В отличие от дымковских, все </w:t>
      </w:r>
      <w:proofErr w:type="spellStart"/>
      <w:r w:rsidRPr="00BA24AF">
        <w:rPr>
          <w:sz w:val="32"/>
          <w:szCs w:val="32"/>
        </w:rPr>
        <w:t>филимоновские</w:t>
      </w:r>
      <w:proofErr w:type="spellEnd"/>
      <w:r w:rsidRPr="00BA24AF">
        <w:rPr>
          <w:sz w:val="32"/>
          <w:szCs w:val="32"/>
        </w:rPr>
        <w:t xml:space="preserve"> игрушки - свистульки, даже барыни и кавалеры. Свисток всегда находится в хвосте зверей и птиц, которых они держат. Все игрушки очень веселые и поэтому дарят хорошее настроение. </w:t>
      </w:r>
      <w:r w:rsidRPr="00BA24AF">
        <w:rPr>
          <w:sz w:val="32"/>
          <w:szCs w:val="32"/>
        </w:rPr>
        <w:br/>
        <w:t xml:space="preserve">Незатейливы </w:t>
      </w:r>
      <w:proofErr w:type="spellStart"/>
      <w:r w:rsidRPr="00BA24AF">
        <w:rPr>
          <w:sz w:val="32"/>
          <w:szCs w:val="32"/>
        </w:rPr>
        <w:t>филимоновские</w:t>
      </w:r>
      <w:proofErr w:type="spellEnd"/>
      <w:r w:rsidRPr="00BA24AF">
        <w:rPr>
          <w:sz w:val="32"/>
          <w:szCs w:val="32"/>
        </w:rPr>
        <w:t xml:space="preserve"> игрушки. Но игрушка радует - значит, делали ее добрые руки. </w:t>
      </w:r>
      <w:r w:rsidRPr="00BA24AF">
        <w:rPr>
          <w:sz w:val="32"/>
          <w:szCs w:val="32"/>
        </w:rPr>
        <w:br/>
      </w:r>
      <w:r w:rsidRPr="00BA24AF">
        <w:rPr>
          <w:b/>
          <w:sz w:val="32"/>
          <w:szCs w:val="32"/>
        </w:rPr>
        <w:t>Воспитатель</w:t>
      </w:r>
      <w:r w:rsidRPr="00BA24AF">
        <w:rPr>
          <w:sz w:val="32"/>
          <w:szCs w:val="32"/>
        </w:rPr>
        <w:t xml:space="preserve">: Ребята! Я сегодня, когда пришла в садик получила посылку, давайте е вместе откроем. Посмотрите здесь письмо. «Дорогие дети, мы </w:t>
      </w:r>
      <w:proofErr w:type="spellStart"/>
      <w:r w:rsidRPr="00BA24AF">
        <w:rPr>
          <w:sz w:val="32"/>
          <w:szCs w:val="32"/>
        </w:rPr>
        <w:t>филимоновские</w:t>
      </w:r>
      <w:proofErr w:type="spellEnd"/>
      <w:r w:rsidRPr="00BA24AF">
        <w:rPr>
          <w:sz w:val="32"/>
          <w:szCs w:val="32"/>
        </w:rPr>
        <w:t xml:space="preserve"> мастера очень хотим, чтобы вы научились нашему ремеслу, лепке игрушек. Высылаем вам волшебную глину, чтобы у вас получилась настоящая </w:t>
      </w:r>
      <w:proofErr w:type="spellStart"/>
      <w:r w:rsidRPr="00BA24AF">
        <w:rPr>
          <w:sz w:val="32"/>
          <w:szCs w:val="32"/>
        </w:rPr>
        <w:t>филимоновская</w:t>
      </w:r>
      <w:proofErr w:type="spellEnd"/>
      <w:r w:rsidRPr="00BA24AF">
        <w:rPr>
          <w:sz w:val="32"/>
          <w:szCs w:val="32"/>
        </w:rPr>
        <w:t xml:space="preserve"> игрушка-свистулька и рисунки как нужно е</w:t>
      </w:r>
      <w:r w:rsidR="004E788B">
        <w:rPr>
          <w:sz w:val="32"/>
          <w:szCs w:val="32"/>
        </w:rPr>
        <w:t>ё</w:t>
      </w:r>
      <w:r w:rsidRPr="00BA24AF">
        <w:rPr>
          <w:sz w:val="32"/>
          <w:szCs w:val="32"/>
        </w:rPr>
        <w:t xml:space="preserve"> лепить. Удачи вам ребята! » А вот и глина. Ну что ребята попробуем? А чтобы у нас вс</w:t>
      </w:r>
      <w:r w:rsidR="004E788B">
        <w:rPr>
          <w:sz w:val="32"/>
          <w:szCs w:val="32"/>
        </w:rPr>
        <w:t>ё</w:t>
      </w:r>
      <w:r w:rsidRPr="00BA24AF">
        <w:rPr>
          <w:sz w:val="32"/>
          <w:szCs w:val="32"/>
        </w:rPr>
        <w:t xml:space="preserve"> получилось, давайте произнесем волшебные слова и сделаем волшебные движения, наберемся силы. Встаньте ровно по линии.  </w:t>
      </w:r>
      <w:r w:rsidRPr="00BA24AF">
        <w:rPr>
          <w:sz w:val="32"/>
          <w:szCs w:val="32"/>
        </w:rPr>
        <w:br/>
      </w:r>
      <w:r w:rsidRPr="00BA24AF">
        <w:rPr>
          <w:b/>
          <w:sz w:val="32"/>
          <w:szCs w:val="32"/>
        </w:rPr>
        <w:t>Физкультминутка</w:t>
      </w:r>
      <w:r w:rsidRPr="00BA24AF">
        <w:rPr>
          <w:b/>
          <w:sz w:val="32"/>
          <w:szCs w:val="32"/>
        </w:rPr>
        <w:br/>
      </w:r>
      <w:r w:rsidRPr="00BA24AF">
        <w:rPr>
          <w:sz w:val="32"/>
          <w:szCs w:val="32"/>
        </w:rPr>
        <w:t>«Часы»</w:t>
      </w:r>
      <w:r w:rsidRPr="00BA24AF">
        <w:rPr>
          <w:sz w:val="32"/>
          <w:szCs w:val="32"/>
        </w:rPr>
        <w:br/>
        <w:t>Тик-так, тик-так - все часы идут вот так: тик-так</w:t>
      </w:r>
      <w:r w:rsidRPr="00BA24AF">
        <w:rPr>
          <w:sz w:val="32"/>
          <w:szCs w:val="32"/>
        </w:rPr>
        <w:br/>
        <w:t xml:space="preserve">(наклоняют голову то к одному, то к другому плечу) </w:t>
      </w:r>
      <w:r w:rsidRPr="00BA24AF">
        <w:rPr>
          <w:sz w:val="32"/>
          <w:szCs w:val="32"/>
        </w:rPr>
        <w:br/>
        <w:t xml:space="preserve">Смотри скорей, который час: тик-так, тик-так, тик-так. </w:t>
      </w:r>
      <w:r w:rsidRPr="00BA24AF">
        <w:rPr>
          <w:sz w:val="32"/>
          <w:szCs w:val="32"/>
        </w:rPr>
        <w:br/>
        <w:t xml:space="preserve">(раскачиваются в такт маятнику) </w:t>
      </w:r>
      <w:r w:rsidRPr="00BA24AF">
        <w:rPr>
          <w:sz w:val="32"/>
          <w:szCs w:val="32"/>
        </w:rPr>
        <w:br/>
        <w:t>Налево - раз, направо - раз мы тоже можем так</w:t>
      </w:r>
      <w:r w:rsidRPr="00BA24AF">
        <w:rPr>
          <w:sz w:val="32"/>
          <w:szCs w:val="32"/>
        </w:rPr>
        <w:br/>
        <w:t>Тик-так, тик-так, тик-так</w:t>
      </w:r>
      <w:r w:rsidRPr="00BA24AF">
        <w:rPr>
          <w:sz w:val="32"/>
          <w:szCs w:val="32"/>
        </w:rPr>
        <w:br/>
        <w:t>(повороты туловища по тексту, руки на поясе) .</w:t>
      </w:r>
      <w:r w:rsidRPr="00BA24AF">
        <w:rPr>
          <w:sz w:val="32"/>
          <w:szCs w:val="32"/>
        </w:rPr>
        <w:br/>
      </w:r>
      <w:r w:rsidRPr="00BA24AF">
        <w:rPr>
          <w:b/>
          <w:sz w:val="32"/>
          <w:szCs w:val="32"/>
        </w:rPr>
        <w:t>Воспитатель</w:t>
      </w:r>
      <w:r w:rsidRPr="00BA24AF">
        <w:rPr>
          <w:sz w:val="32"/>
          <w:szCs w:val="32"/>
        </w:rPr>
        <w:t xml:space="preserve">: Вот вы и превратились в мастеров. Пора и за работу. Мы с вами будем лепить свистульку-петушка. Посмотрите, какой он. </w:t>
      </w:r>
      <w:r w:rsidRPr="00BA24AF">
        <w:rPr>
          <w:sz w:val="32"/>
          <w:szCs w:val="32"/>
        </w:rPr>
        <w:br/>
        <w:t>Я—</w:t>
      </w:r>
      <w:r w:rsidR="004E788B">
        <w:rPr>
          <w:sz w:val="32"/>
          <w:szCs w:val="32"/>
        </w:rPr>
        <w:t xml:space="preserve"> </w:t>
      </w:r>
      <w:r w:rsidRPr="00BA24AF">
        <w:rPr>
          <w:sz w:val="32"/>
          <w:szCs w:val="32"/>
        </w:rPr>
        <w:t xml:space="preserve">красавец петух! Создан для парада! </w:t>
      </w:r>
      <w:r w:rsidRPr="00BA24AF">
        <w:rPr>
          <w:sz w:val="32"/>
          <w:szCs w:val="32"/>
        </w:rPr>
        <w:br/>
        <w:t>Перья—</w:t>
      </w:r>
      <w:r w:rsidR="004E788B">
        <w:rPr>
          <w:sz w:val="32"/>
          <w:szCs w:val="32"/>
        </w:rPr>
        <w:t xml:space="preserve"> </w:t>
      </w:r>
      <w:r w:rsidRPr="00BA24AF">
        <w:rPr>
          <w:sz w:val="32"/>
          <w:szCs w:val="32"/>
        </w:rPr>
        <w:t>пух! Пер</w:t>
      </w:r>
      <w:r w:rsidR="004E788B">
        <w:rPr>
          <w:sz w:val="32"/>
          <w:szCs w:val="32"/>
        </w:rPr>
        <w:t>ь</w:t>
      </w:r>
      <w:r w:rsidRPr="00BA24AF">
        <w:rPr>
          <w:sz w:val="32"/>
          <w:szCs w:val="32"/>
        </w:rPr>
        <w:t>я—</w:t>
      </w:r>
      <w:r w:rsidR="004E788B">
        <w:rPr>
          <w:sz w:val="32"/>
          <w:szCs w:val="32"/>
        </w:rPr>
        <w:t xml:space="preserve"> </w:t>
      </w:r>
      <w:r w:rsidRPr="00BA24AF">
        <w:rPr>
          <w:sz w:val="32"/>
          <w:szCs w:val="32"/>
        </w:rPr>
        <w:t xml:space="preserve">пух! Гребешок? Что надо! </w:t>
      </w:r>
      <w:r w:rsidRPr="00BA24AF">
        <w:rPr>
          <w:sz w:val="32"/>
          <w:szCs w:val="32"/>
        </w:rPr>
        <w:br/>
        <w:t>Глазки—щ</w:t>
      </w:r>
      <w:r w:rsidR="004E788B">
        <w:rPr>
          <w:sz w:val="32"/>
          <w:szCs w:val="32"/>
        </w:rPr>
        <w:t>е</w:t>
      </w:r>
      <w:r w:rsidRPr="00BA24AF">
        <w:rPr>
          <w:sz w:val="32"/>
          <w:szCs w:val="32"/>
        </w:rPr>
        <w:t xml:space="preserve">лки! Очи зорки! Голосок соловушки! </w:t>
      </w:r>
      <w:r w:rsidRPr="00BA24AF">
        <w:rPr>
          <w:sz w:val="32"/>
          <w:szCs w:val="32"/>
        </w:rPr>
        <w:br/>
        <w:t>Полюбуйтесь! Полюбуйтесь</w:t>
      </w:r>
      <w:r w:rsidRPr="00BA24AF">
        <w:rPr>
          <w:sz w:val="32"/>
          <w:szCs w:val="32"/>
        </w:rPr>
        <w:br/>
        <w:t>На цветные п</w:t>
      </w:r>
      <w:r w:rsidR="004E788B">
        <w:rPr>
          <w:sz w:val="32"/>
          <w:szCs w:val="32"/>
        </w:rPr>
        <w:t>ё</w:t>
      </w:r>
      <w:r w:rsidRPr="00BA24AF">
        <w:rPr>
          <w:sz w:val="32"/>
          <w:szCs w:val="32"/>
        </w:rPr>
        <w:t xml:space="preserve">рышки! </w:t>
      </w:r>
      <w:r w:rsidRPr="00BA24AF">
        <w:rPr>
          <w:sz w:val="32"/>
          <w:szCs w:val="32"/>
        </w:rPr>
        <w:br/>
      </w:r>
      <w:r w:rsidRPr="004E788B">
        <w:rPr>
          <w:b/>
          <w:sz w:val="32"/>
          <w:szCs w:val="32"/>
        </w:rPr>
        <w:t>Воспитатель:</w:t>
      </w:r>
      <w:r w:rsidRPr="00BA24AF">
        <w:rPr>
          <w:sz w:val="32"/>
          <w:szCs w:val="32"/>
        </w:rPr>
        <w:t xml:space="preserve"> Вот какой Петя- петушок. Давайте, мы тоже слепим </w:t>
      </w:r>
      <w:r w:rsidRPr="00BA24AF">
        <w:rPr>
          <w:sz w:val="32"/>
          <w:szCs w:val="32"/>
        </w:rPr>
        <w:lastRenderedPageBreak/>
        <w:t xml:space="preserve">такого красавца! Лепить мы будем по схеме-рисунку. Посмотрите все на рисунок. Начинаем. </w:t>
      </w:r>
      <w:r w:rsidRPr="00BA24AF">
        <w:rPr>
          <w:sz w:val="32"/>
          <w:szCs w:val="32"/>
        </w:rPr>
        <w:br/>
        <w:t xml:space="preserve">1. Скатаем шар из комка «волшебной» глины величиной с кулачок. </w:t>
      </w:r>
      <w:r w:rsidRPr="00BA24AF">
        <w:rPr>
          <w:sz w:val="32"/>
          <w:szCs w:val="32"/>
        </w:rPr>
        <w:br/>
        <w:t xml:space="preserve">2. Вытягиваем вверх шею петушка, слегка наклоним небольшую головку. Заострим клювик, прищипываем пальчиками бородку и гребешок. </w:t>
      </w:r>
      <w:r w:rsidRPr="00BA24AF">
        <w:rPr>
          <w:sz w:val="32"/>
          <w:szCs w:val="32"/>
        </w:rPr>
        <w:br/>
        <w:t>3. Нижнюю часть обхватим пальцами, сожм</w:t>
      </w:r>
      <w:r w:rsidR="004E788B">
        <w:rPr>
          <w:sz w:val="32"/>
          <w:szCs w:val="32"/>
        </w:rPr>
        <w:t>ё</w:t>
      </w:r>
      <w:r w:rsidRPr="00BA24AF">
        <w:rPr>
          <w:sz w:val="32"/>
          <w:szCs w:val="32"/>
        </w:rPr>
        <w:t>м, оттянем и расплющим чтобы получилась подставка. (обратить внимание чтобы он стоял) .</w:t>
      </w:r>
      <w:r w:rsidRPr="00BA24AF">
        <w:rPr>
          <w:sz w:val="32"/>
          <w:szCs w:val="32"/>
        </w:rPr>
        <w:br/>
        <w:t>4. У фигурки лепим хвостик, оттягиваем часть «волшебной» глины для хвоста, в хвосте карандашом протыкаем отверстие для свистка (как бы вкручиваем карандаш) .</w:t>
      </w:r>
      <w:r w:rsidRPr="00BA24AF">
        <w:rPr>
          <w:sz w:val="32"/>
          <w:szCs w:val="32"/>
        </w:rPr>
        <w:br/>
        <w:t>5. Крылышки процарапаем стекой. (работают под русскую народную музыку</w:t>
      </w:r>
      <w:proofErr w:type="gramStart"/>
      <w:r w:rsidRPr="00BA24AF">
        <w:rPr>
          <w:sz w:val="32"/>
          <w:szCs w:val="32"/>
        </w:rPr>
        <w:t>) .</w:t>
      </w:r>
      <w:r w:rsidRPr="00BA24AF">
        <w:rPr>
          <w:sz w:val="32"/>
          <w:szCs w:val="32"/>
        </w:rPr>
        <w:br/>
        <w:t>Какие</w:t>
      </w:r>
      <w:proofErr w:type="gramEnd"/>
      <w:r w:rsidRPr="00BA24AF">
        <w:rPr>
          <w:sz w:val="32"/>
          <w:szCs w:val="32"/>
        </w:rPr>
        <w:t xml:space="preserve"> у вас красивые получились игрушки! Молодцы! Настоящие мастера! Давайте их поставим на подставочки. А когда они высохнут мы их обязательно распишем яркими цветами, чтобы они всех нас радовали. </w:t>
      </w:r>
      <w:r w:rsidRPr="00BA24AF">
        <w:rPr>
          <w:sz w:val="32"/>
          <w:szCs w:val="32"/>
        </w:rPr>
        <w:br/>
        <w:t>На следующий день, после окончательного высыхания наших петушков, мы с детьми раскрасили их гуашевыми красками.</w:t>
      </w:r>
      <w:r w:rsidR="00B374C8" w:rsidRPr="00BA24AF">
        <w:rPr>
          <w:sz w:val="32"/>
          <w:szCs w:val="32"/>
          <w:lang w:eastAsia="ru-RU"/>
        </w:rPr>
        <w:br/>
      </w:r>
    </w:p>
    <w:p w:rsidR="00B374C8" w:rsidRPr="00B374C8" w:rsidRDefault="00B374C8" w:rsidP="00B374C8">
      <w:pPr>
        <w:rPr>
          <w:sz w:val="32"/>
          <w:szCs w:val="32"/>
        </w:rPr>
      </w:pPr>
    </w:p>
    <w:p w:rsidR="00B374C8" w:rsidRDefault="00B374C8" w:rsidP="00B374C8">
      <w:pPr>
        <w:tabs>
          <w:tab w:val="left" w:pos="3938"/>
        </w:tabs>
        <w:rPr>
          <w:sz w:val="32"/>
          <w:szCs w:val="32"/>
        </w:rPr>
      </w:pPr>
    </w:p>
    <w:p w:rsidR="00BA24AF" w:rsidRDefault="00BA24AF" w:rsidP="00B374C8">
      <w:pPr>
        <w:shd w:val="clear" w:color="auto" w:fill="FFFFFF"/>
        <w:spacing w:before="300" w:after="150"/>
        <w:jc w:val="center"/>
        <w:outlineLvl w:val="1"/>
        <w:rPr>
          <w:b/>
          <w:sz w:val="32"/>
          <w:szCs w:val="32"/>
        </w:rPr>
      </w:pPr>
    </w:p>
    <w:p w:rsidR="00BA24AF" w:rsidRDefault="00BA24AF" w:rsidP="00B374C8">
      <w:pPr>
        <w:shd w:val="clear" w:color="auto" w:fill="FFFFFF"/>
        <w:spacing w:before="300" w:after="150"/>
        <w:jc w:val="center"/>
        <w:outlineLvl w:val="1"/>
        <w:rPr>
          <w:b/>
          <w:sz w:val="32"/>
          <w:szCs w:val="32"/>
        </w:rPr>
      </w:pPr>
    </w:p>
    <w:p w:rsidR="004E788B" w:rsidRDefault="004E788B" w:rsidP="00B374C8">
      <w:pPr>
        <w:shd w:val="clear" w:color="auto" w:fill="FFFFFF"/>
        <w:spacing w:before="300" w:after="150"/>
        <w:jc w:val="center"/>
        <w:outlineLvl w:val="1"/>
        <w:rPr>
          <w:b/>
          <w:sz w:val="32"/>
          <w:szCs w:val="32"/>
        </w:rPr>
      </w:pPr>
    </w:p>
    <w:p w:rsidR="004E788B" w:rsidRDefault="004E788B" w:rsidP="00B374C8">
      <w:pPr>
        <w:shd w:val="clear" w:color="auto" w:fill="FFFFFF"/>
        <w:spacing w:before="300" w:after="150"/>
        <w:jc w:val="center"/>
        <w:outlineLvl w:val="1"/>
        <w:rPr>
          <w:b/>
          <w:sz w:val="32"/>
          <w:szCs w:val="32"/>
        </w:rPr>
      </w:pPr>
    </w:p>
    <w:p w:rsidR="004E788B" w:rsidRDefault="004E788B" w:rsidP="00B374C8">
      <w:pPr>
        <w:shd w:val="clear" w:color="auto" w:fill="FFFFFF"/>
        <w:spacing w:before="300" w:after="150"/>
        <w:jc w:val="center"/>
        <w:outlineLvl w:val="1"/>
        <w:rPr>
          <w:b/>
          <w:sz w:val="32"/>
          <w:szCs w:val="32"/>
        </w:rPr>
      </w:pPr>
    </w:p>
    <w:p w:rsidR="00BA24AF" w:rsidRDefault="00BA24AF" w:rsidP="00B374C8">
      <w:pPr>
        <w:shd w:val="clear" w:color="auto" w:fill="FFFFFF"/>
        <w:spacing w:before="300" w:after="150"/>
        <w:jc w:val="center"/>
        <w:outlineLvl w:val="1"/>
        <w:rPr>
          <w:b/>
          <w:sz w:val="32"/>
          <w:szCs w:val="32"/>
        </w:rPr>
      </w:pPr>
    </w:p>
    <w:p w:rsidR="00B374C8" w:rsidRPr="006E6448" w:rsidRDefault="00B374C8" w:rsidP="00B374C8">
      <w:pPr>
        <w:shd w:val="clear" w:color="auto" w:fill="FFFFFF"/>
        <w:spacing w:before="300" w:after="150"/>
        <w:jc w:val="center"/>
        <w:outlineLvl w:val="1"/>
        <w:rPr>
          <w:b/>
          <w:sz w:val="32"/>
          <w:szCs w:val="32"/>
        </w:rPr>
      </w:pPr>
      <w:r w:rsidRPr="006E6448">
        <w:rPr>
          <w:b/>
          <w:sz w:val="32"/>
          <w:szCs w:val="32"/>
        </w:rPr>
        <w:lastRenderedPageBreak/>
        <w:t>Муниципальное бюджетное дошкольное образовательное учреждение «Детский сад № 1 р.п.Тамала</w:t>
      </w:r>
    </w:p>
    <w:p w:rsidR="00B374C8" w:rsidRPr="00911EBD" w:rsidRDefault="00B374C8" w:rsidP="00B374C8">
      <w:pPr>
        <w:pStyle w:val="a4"/>
        <w:shd w:val="clear" w:color="auto" w:fill="FFFFFF"/>
        <w:spacing w:before="0" w:beforeAutospacing="0" w:after="0" w:afterAutospacing="0"/>
        <w:jc w:val="center"/>
        <w:rPr>
          <w:sz w:val="28"/>
          <w:szCs w:val="28"/>
        </w:rPr>
      </w:pPr>
    </w:p>
    <w:p w:rsidR="00B374C8" w:rsidRPr="00911EBD" w:rsidRDefault="00B374C8" w:rsidP="00B374C8">
      <w:pPr>
        <w:pStyle w:val="a4"/>
        <w:shd w:val="clear" w:color="auto" w:fill="FFFFFF"/>
        <w:spacing w:before="0" w:beforeAutospacing="0" w:after="0" w:afterAutospacing="0" w:line="276" w:lineRule="auto"/>
        <w:jc w:val="both"/>
        <w:rPr>
          <w:sz w:val="28"/>
          <w:szCs w:val="28"/>
        </w:rPr>
      </w:pPr>
    </w:p>
    <w:p w:rsidR="00B374C8" w:rsidRPr="00B374C8" w:rsidRDefault="00B374C8" w:rsidP="00B374C8">
      <w:pPr>
        <w:pStyle w:val="a4"/>
        <w:shd w:val="clear" w:color="auto" w:fill="FFFFFF"/>
        <w:spacing w:before="0" w:beforeAutospacing="0" w:after="0" w:afterAutospacing="0" w:line="276" w:lineRule="auto"/>
        <w:jc w:val="center"/>
        <w:rPr>
          <w:b/>
          <w:sz w:val="40"/>
          <w:szCs w:val="40"/>
        </w:rPr>
      </w:pPr>
      <w:r w:rsidRPr="00B374C8">
        <w:rPr>
          <w:b/>
          <w:sz w:val="28"/>
          <w:szCs w:val="28"/>
        </w:rPr>
        <w:t xml:space="preserve">КОНСПЕКТ НЕПОСРЕДСТВЕННО - ОБРАЗОВАТЕЛЬНОЙ ДЕЯТЕЛЬНОСТИ ПО </w:t>
      </w:r>
      <w:r w:rsidRPr="00B374C8">
        <w:rPr>
          <w:b/>
          <w:sz w:val="40"/>
          <w:szCs w:val="40"/>
        </w:rPr>
        <w:t>лепке</w:t>
      </w:r>
    </w:p>
    <w:p w:rsidR="00B374C8" w:rsidRPr="00B374C8" w:rsidRDefault="00B374C8" w:rsidP="00B374C8">
      <w:pPr>
        <w:pStyle w:val="a4"/>
        <w:shd w:val="clear" w:color="auto" w:fill="FFFFFF"/>
        <w:spacing w:before="0" w:beforeAutospacing="0" w:after="0" w:afterAutospacing="0" w:line="276" w:lineRule="auto"/>
        <w:jc w:val="center"/>
        <w:rPr>
          <w:b/>
          <w:sz w:val="28"/>
          <w:szCs w:val="28"/>
        </w:rPr>
      </w:pPr>
      <w:r w:rsidRPr="00B374C8">
        <w:rPr>
          <w:b/>
          <w:sz w:val="28"/>
          <w:szCs w:val="28"/>
        </w:rPr>
        <w:t xml:space="preserve">НА ТЕМУ: </w:t>
      </w:r>
    </w:p>
    <w:p w:rsidR="00B374C8" w:rsidRDefault="00B374C8" w:rsidP="00B374C8">
      <w:pPr>
        <w:pStyle w:val="a4"/>
        <w:shd w:val="clear" w:color="auto" w:fill="FFFFFF"/>
        <w:spacing w:before="0" w:beforeAutospacing="0" w:after="0" w:afterAutospacing="0" w:line="276" w:lineRule="auto"/>
        <w:ind w:left="-624"/>
        <w:jc w:val="center"/>
        <w:rPr>
          <w:rFonts w:asciiTheme="minorHAnsi" w:hAnsiTheme="minorHAnsi"/>
          <w:color w:val="000000"/>
          <w:sz w:val="23"/>
          <w:szCs w:val="23"/>
        </w:rPr>
      </w:pPr>
    </w:p>
    <w:p w:rsidR="006E6448" w:rsidRPr="006E6448" w:rsidRDefault="006E6448" w:rsidP="00B374C8">
      <w:pPr>
        <w:pStyle w:val="a4"/>
        <w:shd w:val="clear" w:color="auto" w:fill="FFFFFF"/>
        <w:spacing w:before="0" w:beforeAutospacing="0" w:after="0" w:afterAutospacing="0" w:line="276" w:lineRule="auto"/>
        <w:ind w:left="-624"/>
        <w:jc w:val="center"/>
        <w:rPr>
          <w:rFonts w:asciiTheme="minorHAnsi" w:hAnsiTheme="minorHAnsi"/>
          <w:b/>
          <w:color w:val="FF0000"/>
          <w:sz w:val="72"/>
          <w:szCs w:val="72"/>
        </w:rPr>
      </w:pPr>
      <w:r w:rsidRPr="006E6448">
        <w:rPr>
          <w:rFonts w:asciiTheme="minorHAnsi" w:hAnsiTheme="minorHAnsi"/>
          <w:b/>
          <w:color w:val="FF0000"/>
          <w:sz w:val="72"/>
          <w:szCs w:val="72"/>
        </w:rPr>
        <w:t>«</w:t>
      </w:r>
      <w:r w:rsidR="005E447E">
        <w:rPr>
          <w:sz w:val="28"/>
          <w:szCs w:val="28"/>
        </w:rPr>
        <w:pict>
          <v:shape id="_x0000_i1025" type="#_x0000_t136" style="width:453.75pt;height:68.25pt" fillcolor="yellow" stroked="f">
            <v:fill color2="#f93" angle="-135" focusposition=".5,.5" focussize="" focus="100%" type="gradientRadial">
              <o:fill v:ext="view" type="gradientCenter"/>
            </v:fill>
            <v:shadow on="t" color="silver" opacity="52429f"/>
            <v:textpath style="font-family:&quot;Impact&quot;;v-text-kern:t" trim="t" fitpath="t" string="Филимоновские игрушки-свистульки"/>
          </v:shape>
        </w:pict>
      </w:r>
      <w:r w:rsidRPr="006E6448">
        <w:rPr>
          <w:rFonts w:asciiTheme="minorHAnsi" w:hAnsiTheme="minorHAnsi"/>
          <w:b/>
          <w:color w:val="FF0000"/>
          <w:sz w:val="72"/>
          <w:szCs w:val="72"/>
        </w:rPr>
        <w:t>»</w:t>
      </w:r>
    </w:p>
    <w:p w:rsidR="00B374C8" w:rsidRPr="006E6448" w:rsidRDefault="006E6448" w:rsidP="00B374C8">
      <w:pPr>
        <w:pStyle w:val="a4"/>
        <w:shd w:val="clear" w:color="auto" w:fill="FFFFFF"/>
        <w:spacing w:before="0" w:beforeAutospacing="0" w:after="0" w:afterAutospacing="0" w:line="276" w:lineRule="auto"/>
        <w:ind w:left="-624"/>
        <w:jc w:val="center"/>
        <w:rPr>
          <w:noProof/>
          <w:sz w:val="36"/>
          <w:szCs w:val="36"/>
        </w:rPr>
      </w:pPr>
      <w:r w:rsidRPr="006E6448">
        <w:rPr>
          <w:noProof/>
          <w:sz w:val="36"/>
          <w:szCs w:val="36"/>
        </w:rPr>
        <w:t xml:space="preserve">для детей </w:t>
      </w:r>
      <w:r w:rsidR="00BA24AF">
        <w:rPr>
          <w:noProof/>
          <w:sz w:val="36"/>
          <w:szCs w:val="36"/>
        </w:rPr>
        <w:t xml:space="preserve">средней </w:t>
      </w:r>
      <w:r w:rsidRPr="006E6448">
        <w:rPr>
          <w:noProof/>
          <w:sz w:val="36"/>
          <w:szCs w:val="36"/>
        </w:rPr>
        <w:t>группы</w:t>
      </w:r>
      <w:r>
        <w:rPr>
          <w:noProof/>
          <w:sz w:val="36"/>
          <w:szCs w:val="36"/>
        </w:rPr>
        <w:t xml:space="preserve"> </w:t>
      </w:r>
    </w:p>
    <w:p w:rsidR="00B374C8" w:rsidRDefault="00B374C8" w:rsidP="00B374C8">
      <w:pPr>
        <w:pStyle w:val="a4"/>
        <w:shd w:val="clear" w:color="auto" w:fill="FFFFFF"/>
        <w:spacing w:before="0" w:beforeAutospacing="0" w:after="0" w:afterAutospacing="0" w:line="276" w:lineRule="auto"/>
        <w:ind w:left="-624"/>
        <w:jc w:val="center"/>
        <w:rPr>
          <w:noProof/>
        </w:rPr>
      </w:pPr>
    </w:p>
    <w:p w:rsidR="00B374C8" w:rsidRDefault="000A20D5" w:rsidP="00326DAB">
      <w:pPr>
        <w:pStyle w:val="a4"/>
        <w:shd w:val="clear" w:color="auto" w:fill="FFFFFF"/>
        <w:spacing w:before="0" w:beforeAutospacing="0" w:after="0" w:afterAutospacing="0" w:line="276" w:lineRule="auto"/>
        <w:ind w:left="-3458" w:right="510"/>
        <w:jc w:val="right"/>
        <w:rPr>
          <w:noProof/>
        </w:rPr>
      </w:pPr>
      <w:r>
        <w:rPr>
          <w:noProof/>
        </w:rPr>
        <w:drawing>
          <wp:inline distT="0" distB="0" distL="0" distR="0">
            <wp:extent cx="5676671" cy="4093754"/>
            <wp:effectExtent l="19050" t="0" r="229" b="0"/>
            <wp:docPr id="5" name="Рисунок 5" descr="https://www.maam.ru/upload/blogs/detsad-372577-14877408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maam.ru/upload/blogs/detsad-372577-1487740851.jpg"/>
                    <pic:cNvPicPr>
                      <a:picLocks noChangeAspect="1" noChangeArrowheads="1"/>
                    </pic:cNvPicPr>
                  </pic:nvPicPr>
                  <pic:blipFill>
                    <a:blip r:embed="rId5" cstate="email"/>
                    <a:srcRect/>
                    <a:stretch>
                      <a:fillRect/>
                    </a:stretch>
                  </pic:blipFill>
                  <pic:spPr bwMode="auto">
                    <a:xfrm>
                      <a:off x="0" y="0"/>
                      <a:ext cx="5687815" cy="4101791"/>
                    </a:xfrm>
                    <a:prstGeom prst="rect">
                      <a:avLst/>
                    </a:prstGeom>
                    <a:noFill/>
                    <a:ln w="9525">
                      <a:noFill/>
                      <a:miter lim="800000"/>
                      <a:headEnd/>
                      <a:tailEnd/>
                    </a:ln>
                  </pic:spPr>
                </pic:pic>
              </a:graphicData>
            </a:graphic>
          </wp:inline>
        </w:drawing>
      </w:r>
    </w:p>
    <w:p w:rsidR="00B374C8" w:rsidRDefault="00B374C8" w:rsidP="00B374C8">
      <w:pPr>
        <w:pStyle w:val="a4"/>
        <w:shd w:val="clear" w:color="auto" w:fill="FFFFFF"/>
        <w:spacing w:before="0" w:beforeAutospacing="0" w:after="0" w:afterAutospacing="0" w:line="276" w:lineRule="auto"/>
        <w:rPr>
          <w:sz w:val="28"/>
          <w:szCs w:val="28"/>
        </w:rPr>
      </w:pPr>
    </w:p>
    <w:p w:rsidR="006E6448" w:rsidRDefault="006E6448" w:rsidP="00B374C8">
      <w:pPr>
        <w:pStyle w:val="a4"/>
        <w:shd w:val="clear" w:color="auto" w:fill="FFFFFF"/>
        <w:spacing w:before="0" w:beforeAutospacing="0" w:after="0" w:afterAutospacing="0" w:line="276" w:lineRule="auto"/>
        <w:jc w:val="center"/>
        <w:rPr>
          <w:sz w:val="28"/>
          <w:szCs w:val="28"/>
        </w:rPr>
      </w:pPr>
    </w:p>
    <w:p w:rsidR="00B374C8" w:rsidRPr="00BD1E08" w:rsidRDefault="00B374C8" w:rsidP="00B374C8">
      <w:pPr>
        <w:pStyle w:val="a4"/>
        <w:shd w:val="clear" w:color="auto" w:fill="FFFFFF"/>
        <w:spacing w:before="0" w:beforeAutospacing="0" w:after="0" w:afterAutospacing="0" w:line="276" w:lineRule="auto"/>
        <w:jc w:val="center"/>
        <w:rPr>
          <w:sz w:val="36"/>
          <w:szCs w:val="36"/>
        </w:rPr>
      </w:pPr>
      <w:r w:rsidRPr="00BD1E08">
        <w:rPr>
          <w:sz w:val="36"/>
          <w:szCs w:val="36"/>
        </w:rPr>
        <w:t>Подготовила  воспитатель Михайлова Е.Ф.</w:t>
      </w:r>
    </w:p>
    <w:p w:rsidR="006E6448" w:rsidRDefault="00B374C8" w:rsidP="00B374C8">
      <w:pPr>
        <w:tabs>
          <w:tab w:val="left" w:pos="3900"/>
        </w:tabs>
      </w:pPr>
      <w:r>
        <w:tab/>
      </w:r>
    </w:p>
    <w:p w:rsidR="00B374C8" w:rsidRPr="00BA24AF" w:rsidRDefault="00B374C8" w:rsidP="006E6448">
      <w:pPr>
        <w:tabs>
          <w:tab w:val="left" w:pos="3900"/>
        </w:tabs>
        <w:jc w:val="center"/>
        <w:rPr>
          <w:b/>
          <w:sz w:val="28"/>
          <w:szCs w:val="28"/>
        </w:rPr>
      </w:pPr>
      <w:r w:rsidRPr="00BA24AF">
        <w:rPr>
          <w:b/>
          <w:sz w:val="28"/>
          <w:szCs w:val="28"/>
        </w:rPr>
        <w:t>2020год</w:t>
      </w:r>
    </w:p>
    <w:sectPr w:rsidR="00B374C8" w:rsidRPr="00BA24AF" w:rsidSect="00BA24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2"/>
  </w:compat>
  <w:rsids>
    <w:rsidRoot w:val="00883B20"/>
    <w:rsid w:val="00064DC0"/>
    <w:rsid w:val="000A20D5"/>
    <w:rsid w:val="000D21CF"/>
    <w:rsid w:val="001A1886"/>
    <w:rsid w:val="00214701"/>
    <w:rsid w:val="00314737"/>
    <w:rsid w:val="00326DAB"/>
    <w:rsid w:val="00386A30"/>
    <w:rsid w:val="004E788B"/>
    <w:rsid w:val="00563024"/>
    <w:rsid w:val="005E447E"/>
    <w:rsid w:val="006E6448"/>
    <w:rsid w:val="00883B20"/>
    <w:rsid w:val="00895074"/>
    <w:rsid w:val="008F17CB"/>
    <w:rsid w:val="009D37C6"/>
    <w:rsid w:val="00B374C8"/>
    <w:rsid w:val="00B40C7D"/>
    <w:rsid w:val="00BA24AF"/>
    <w:rsid w:val="00BD1E08"/>
    <w:rsid w:val="00C818CD"/>
    <w:rsid w:val="00E51708"/>
    <w:rsid w:val="00FA6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EF1AAD-DB2A-4F92-BCB5-EB8A39922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64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A1886"/>
    <w:pPr>
      <w:spacing w:after="0" w:line="240" w:lineRule="auto"/>
    </w:pPr>
  </w:style>
  <w:style w:type="paragraph" w:styleId="a4">
    <w:name w:val="Normal (Web)"/>
    <w:basedOn w:val="a"/>
    <w:uiPriority w:val="99"/>
    <w:rsid w:val="00B374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374C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374C8"/>
    <w:rPr>
      <w:rFonts w:ascii="Tahoma" w:hAnsi="Tahoma" w:cs="Tahoma"/>
      <w:sz w:val="16"/>
      <w:szCs w:val="16"/>
    </w:rPr>
  </w:style>
  <w:style w:type="character" w:styleId="a7">
    <w:name w:val="Hyperlink"/>
    <w:basedOn w:val="a0"/>
    <w:uiPriority w:val="99"/>
    <w:semiHidden/>
    <w:unhideWhenUsed/>
    <w:rsid w:val="00BA24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30564">
      <w:bodyDiv w:val="1"/>
      <w:marLeft w:val="0"/>
      <w:marRight w:val="0"/>
      <w:marTop w:val="0"/>
      <w:marBottom w:val="0"/>
      <w:divBdr>
        <w:top w:val="none" w:sz="0" w:space="0" w:color="auto"/>
        <w:left w:val="none" w:sz="0" w:space="0" w:color="auto"/>
        <w:bottom w:val="none" w:sz="0" w:space="0" w:color="auto"/>
        <w:right w:val="none" w:sz="0" w:space="0" w:color="auto"/>
      </w:divBdr>
    </w:div>
    <w:div w:id="1785230546">
      <w:bodyDiv w:val="1"/>
      <w:marLeft w:val="0"/>
      <w:marRight w:val="0"/>
      <w:marTop w:val="0"/>
      <w:marBottom w:val="0"/>
      <w:divBdr>
        <w:top w:val="none" w:sz="0" w:space="0" w:color="auto"/>
        <w:left w:val="none" w:sz="0" w:space="0" w:color="auto"/>
        <w:bottom w:val="none" w:sz="0" w:space="0" w:color="auto"/>
        <w:right w:val="none" w:sz="0" w:space="0" w:color="auto"/>
      </w:divBdr>
      <w:divsChild>
        <w:div w:id="1032849781">
          <w:marLeft w:val="0"/>
          <w:marRight w:val="0"/>
          <w:marTop w:val="0"/>
          <w:marBottom w:val="0"/>
          <w:divBdr>
            <w:top w:val="none" w:sz="0" w:space="0" w:color="auto"/>
            <w:left w:val="none" w:sz="0" w:space="0" w:color="auto"/>
            <w:bottom w:val="none" w:sz="0" w:space="0" w:color="auto"/>
            <w:right w:val="none" w:sz="0" w:space="0" w:color="auto"/>
          </w:divBdr>
          <w:divsChild>
            <w:div w:id="662589587">
              <w:marLeft w:val="0"/>
              <w:marRight w:val="0"/>
              <w:marTop w:val="0"/>
              <w:marBottom w:val="0"/>
              <w:divBdr>
                <w:top w:val="none" w:sz="0" w:space="0" w:color="auto"/>
                <w:left w:val="none" w:sz="0" w:space="0" w:color="auto"/>
                <w:bottom w:val="none" w:sz="0" w:space="0" w:color="auto"/>
                <w:right w:val="none" w:sz="0" w:space="0" w:color="auto"/>
              </w:divBdr>
              <w:divsChild>
                <w:div w:id="5067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9D0488-61B8-4FCA-A1B0-4F30F2C90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1046</Words>
  <Characters>5968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14</cp:revision>
  <dcterms:created xsi:type="dcterms:W3CDTF">2017-10-30T06:40:00Z</dcterms:created>
  <dcterms:modified xsi:type="dcterms:W3CDTF">2024-03-10T21:02:00Z</dcterms:modified>
</cp:coreProperties>
</file>