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focusposition=",1" focussize="" focus="100%" type="gradientRadial">
        <o:fill v:ext="view" type="gradientCenter"/>
      </v:fill>
    </v:background>
  </w:background>
  <w:body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B96FC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муниципальное бюджетное дошкольное образовательное учреждение детский сад №1 р.п. Тамала</w:t>
      </w: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  <w:r w:rsidRPr="00B96FCE"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  <w:t>Доклад</w:t>
      </w:r>
    </w:p>
    <w:p w:rsidR="00455A6D" w:rsidRPr="00B96FCE" w:rsidRDefault="00455A6D" w:rsidP="00455A6D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</w:p>
    <w:p w:rsidR="001B2E5E" w:rsidRPr="00B96FCE" w:rsidRDefault="001B2E5E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  <w:r w:rsidRPr="00B96FCE">
        <w:rPr>
          <w:rFonts w:ascii="Times New Roman" w:hAnsi="Times New Roman" w:cs="Times New Roman"/>
          <w:b/>
          <w:i/>
          <w:color w:val="002060"/>
          <w:sz w:val="52"/>
          <w:szCs w:val="52"/>
        </w:rPr>
        <w:t>«Реализация духовно-нравственного воспитания в контексте ФГОС ДО</w:t>
      </w:r>
      <w:r w:rsidR="00455A6D" w:rsidRPr="00B96FCE">
        <w:rPr>
          <w:rFonts w:ascii="Times New Roman" w:hAnsi="Times New Roman" w:cs="Times New Roman"/>
          <w:b/>
          <w:i/>
          <w:color w:val="002060"/>
          <w:sz w:val="52"/>
          <w:szCs w:val="52"/>
        </w:rPr>
        <w:t>У</w:t>
      </w:r>
      <w:r w:rsidRPr="00B96FCE">
        <w:rPr>
          <w:rFonts w:ascii="Times New Roman" w:hAnsi="Times New Roman" w:cs="Times New Roman"/>
          <w:b/>
          <w:i/>
          <w:color w:val="002060"/>
          <w:sz w:val="52"/>
          <w:szCs w:val="52"/>
        </w:rPr>
        <w:t>.»</w:t>
      </w: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1B2E5E" w:rsidRPr="00B96FCE" w:rsidRDefault="00455A6D" w:rsidP="00455A6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B96FC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Подготовила: </w:t>
      </w:r>
    </w:p>
    <w:p w:rsidR="00455A6D" w:rsidRPr="00B96FCE" w:rsidRDefault="00455A6D" w:rsidP="00455A6D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96FCE">
        <w:rPr>
          <w:rFonts w:ascii="Times New Roman" w:hAnsi="Times New Roman" w:cs="Times New Roman"/>
          <w:b/>
          <w:color w:val="002060"/>
          <w:sz w:val="28"/>
          <w:szCs w:val="28"/>
        </w:rPr>
        <w:t>Егорова Ольга Александровна</w:t>
      </w:r>
    </w:p>
    <w:p w:rsidR="00455A6D" w:rsidRPr="00B96FCE" w:rsidRDefault="00455A6D" w:rsidP="00B8787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46D91" w:rsidRDefault="00DF2EB6" w:rsidP="0003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165">
        <w:rPr>
          <w:rFonts w:ascii="Times New Roman" w:hAnsi="Times New Roman" w:cs="Times New Roman"/>
          <w:sz w:val="28"/>
          <w:szCs w:val="28"/>
        </w:rPr>
        <w:lastRenderedPageBreak/>
        <w:t>Свое выступление мне хотелось бы начать с небольшой повести:</w:t>
      </w:r>
    </w:p>
    <w:p w:rsidR="00F80165" w:rsidRPr="00F80165" w:rsidRDefault="00F80165" w:rsidP="0003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7E2" w:rsidRPr="007A37E2" w:rsidRDefault="00946D91" w:rsidP="00035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7E2" w:rsidRPr="007A37E2">
        <w:rPr>
          <w:rFonts w:ascii="Times New Roman" w:hAnsi="Times New Roman" w:cs="Times New Roman"/>
          <w:sz w:val="28"/>
          <w:szCs w:val="28"/>
        </w:rPr>
        <w:t xml:space="preserve">«Один пустынник, великий по святости жизни и знанию души человеческой, повелел однажды своему ученику: «вырви это дерево из земли» и при этом указал ему на молодое, пустившее </w:t>
      </w:r>
      <w:r w:rsidR="00754DC6" w:rsidRPr="007A37E2">
        <w:rPr>
          <w:rFonts w:ascii="Times New Roman" w:hAnsi="Times New Roman" w:cs="Times New Roman"/>
          <w:sz w:val="28"/>
          <w:szCs w:val="28"/>
        </w:rPr>
        <w:t>уже,</w:t>
      </w:r>
      <w:r w:rsidR="007A37E2" w:rsidRPr="007A37E2">
        <w:rPr>
          <w:rFonts w:ascii="Times New Roman" w:hAnsi="Times New Roman" w:cs="Times New Roman"/>
          <w:sz w:val="28"/>
          <w:szCs w:val="28"/>
        </w:rPr>
        <w:t xml:space="preserve"> однако глубокие корни, пальмовое дерево. Беспрекословно исполняя послушание старцу, ученик приступил к делу, но, не смотря на все усилия, не мог пошатнуть его. «Отче, сказал он своему авве, ты приказал мне сделать </w:t>
      </w:r>
      <w:proofErr w:type="gramStart"/>
      <w:r w:rsidR="007A37E2" w:rsidRPr="007A37E2">
        <w:rPr>
          <w:rFonts w:ascii="Times New Roman" w:hAnsi="Times New Roman" w:cs="Times New Roman"/>
          <w:sz w:val="28"/>
          <w:szCs w:val="28"/>
        </w:rPr>
        <w:t>невозможное</w:t>
      </w:r>
      <w:proofErr w:type="gramEnd"/>
      <w:r w:rsidR="007A37E2" w:rsidRPr="007A37E2">
        <w:rPr>
          <w:rFonts w:ascii="Times New Roman" w:hAnsi="Times New Roman" w:cs="Times New Roman"/>
          <w:sz w:val="28"/>
          <w:szCs w:val="28"/>
        </w:rPr>
        <w:t>!» Тогда старец указал ему на другое совсем еще молодое деревцо, которое послушник без особенных</w:t>
      </w:r>
      <w:r w:rsidR="00B17353">
        <w:rPr>
          <w:rFonts w:ascii="Times New Roman" w:hAnsi="Times New Roman" w:cs="Times New Roman"/>
          <w:sz w:val="28"/>
          <w:szCs w:val="28"/>
        </w:rPr>
        <w:t xml:space="preserve"> усилий тотчас вырвал с корнем.</w:t>
      </w:r>
      <w:r w:rsidR="007A37E2" w:rsidRPr="007A37E2">
        <w:rPr>
          <w:rFonts w:ascii="Times New Roman" w:hAnsi="Times New Roman" w:cs="Times New Roman"/>
          <w:sz w:val="28"/>
          <w:szCs w:val="28"/>
        </w:rPr>
        <w:t xml:space="preserve"> Ничего не мог поделать ученик с деревом, которое уже крепко укоренилось, но без особых усилий совладал </w:t>
      </w:r>
      <w:proofErr w:type="gramStart"/>
      <w:r w:rsidR="007A37E2" w:rsidRPr="007A37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37E2" w:rsidRPr="007A37E2">
        <w:rPr>
          <w:rFonts w:ascii="Times New Roman" w:hAnsi="Times New Roman" w:cs="Times New Roman"/>
          <w:sz w:val="28"/>
          <w:szCs w:val="28"/>
        </w:rPr>
        <w:t xml:space="preserve"> молодым.</w:t>
      </w:r>
    </w:p>
    <w:p w:rsidR="007A37E2" w:rsidRPr="007A37E2" w:rsidRDefault="007A37E2" w:rsidP="00035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E2">
        <w:rPr>
          <w:rFonts w:ascii="Times New Roman" w:hAnsi="Times New Roman" w:cs="Times New Roman"/>
          <w:sz w:val="28"/>
          <w:szCs w:val="28"/>
        </w:rPr>
        <w:t>Если эту повесть применить к воспитанию, то смысл будет  такой: бессильны  родители над взрослыми детьми, если не начинали воспитания их с юных лет».</w:t>
      </w:r>
    </w:p>
    <w:p w:rsidR="00024D81" w:rsidRDefault="00DF2EB6" w:rsidP="00035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моем понимании </w:t>
      </w:r>
      <w:r w:rsidR="00083F2A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и есть</w:t>
      </w:r>
      <w:r w:rsidR="00024D81">
        <w:rPr>
          <w:rFonts w:ascii="Times New Roman" w:hAnsi="Times New Roman" w:cs="Times New Roman"/>
          <w:sz w:val="28"/>
          <w:szCs w:val="28"/>
        </w:rPr>
        <w:t xml:space="preserve"> духовно-нравственно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24D81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24D81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083F2A">
        <w:rPr>
          <w:rFonts w:ascii="Times New Roman" w:hAnsi="Times New Roman" w:cs="Times New Roman"/>
          <w:sz w:val="28"/>
          <w:szCs w:val="28"/>
        </w:rPr>
        <w:t xml:space="preserve"> Хотя эти слова были написаны в начале ХХ века, </w:t>
      </w:r>
      <w:r w:rsidR="008C4A5D">
        <w:rPr>
          <w:rFonts w:ascii="Times New Roman" w:hAnsi="Times New Roman" w:cs="Times New Roman"/>
          <w:sz w:val="28"/>
          <w:szCs w:val="28"/>
        </w:rPr>
        <w:t xml:space="preserve">но </w:t>
      </w:r>
      <w:r w:rsidR="00083F2A">
        <w:rPr>
          <w:rFonts w:ascii="Times New Roman" w:hAnsi="Times New Roman" w:cs="Times New Roman"/>
          <w:sz w:val="28"/>
          <w:szCs w:val="28"/>
        </w:rPr>
        <w:t>и в настоящее время</w:t>
      </w:r>
      <w:r w:rsidR="005212AD">
        <w:rPr>
          <w:rFonts w:ascii="Times New Roman" w:hAnsi="Times New Roman" w:cs="Times New Roman"/>
          <w:sz w:val="28"/>
          <w:szCs w:val="28"/>
        </w:rPr>
        <w:t xml:space="preserve">, </w:t>
      </w:r>
      <w:r w:rsidR="00083F2A">
        <w:rPr>
          <w:rFonts w:ascii="Times New Roman" w:hAnsi="Times New Roman" w:cs="Times New Roman"/>
          <w:sz w:val="28"/>
          <w:szCs w:val="28"/>
        </w:rPr>
        <w:t xml:space="preserve">они продолжают оставаться  </w:t>
      </w:r>
      <w:r w:rsidR="00947FC9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083F2A">
        <w:rPr>
          <w:rFonts w:ascii="Times New Roman" w:hAnsi="Times New Roman" w:cs="Times New Roman"/>
          <w:sz w:val="28"/>
          <w:szCs w:val="28"/>
        </w:rPr>
        <w:t xml:space="preserve">актуальными. </w:t>
      </w:r>
      <w:r w:rsidR="00024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A5D" w:rsidRPr="00F160B3" w:rsidRDefault="00C66E05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Недаром говорится: «Дети – наше будущее». </w:t>
      </w:r>
      <w:r w:rsidR="0065315B" w:rsidRPr="0065315B">
        <w:rPr>
          <w:rFonts w:ascii="Times New Roman" w:hAnsi="Times New Roman" w:cs="Times New Roman"/>
          <w:sz w:val="28"/>
          <w:szCs w:val="28"/>
        </w:rPr>
        <w:t xml:space="preserve">Основы духовно-нравственного воспитания закладываются у ребёнка с рождения. Дошкольный возраст самый эмоциональный и восприимчивый период детства, самый благодатный для формирования духовно нравственных основ. </w:t>
      </w:r>
      <w:r>
        <w:rPr>
          <w:rFonts w:ascii="Times New Roman" w:hAnsi="Times New Roman" w:cs="Times New Roman"/>
          <w:sz w:val="28"/>
          <w:szCs w:val="28"/>
        </w:rPr>
        <w:t>И каким оно будет</w:t>
      </w:r>
      <w:r w:rsidR="00F160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зависит от нас взрослых: родителей, педагогов, общественности</w:t>
      </w:r>
      <w:r w:rsidRPr="008C4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3AA" w:rsidRDefault="008C4A5D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80165">
        <w:rPr>
          <w:rFonts w:ascii="Times New Roman" w:hAnsi="Times New Roman" w:cs="Times New Roman"/>
          <w:sz w:val="28"/>
          <w:szCs w:val="28"/>
        </w:rPr>
        <w:t xml:space="preserve">Мы также должны помнить, что дети – это наше отражение. </w:t>
      </w:r>
      <w:r w:rsidR="00F160B3" w:rsidRPr="00F80165">
        <w:rPr>
          <w:rFonts w:ascii="Times New Roman" w:hAnsi="Times New Roman" w:cs="Times New Roman"/>
          <w:sz w:val="28"/>
          <w:szCs w:val="28"/>
        </w:rPr>
        <w:t>В первую очередь мы  сами должны стать носителями духовно-нравственной культуры, которую стремимся привить детям.</w:t>
      </w:r>
    </w:p>
    <w:p w:rsidR="007E2FFA" w:rsidRDefault="007E2FFA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F2EB6" w:rsidRPr="00657464" w:rsidRDefault="007E2FFA" w:rsidP="000356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F2EB6">
        <w:rPr>
          <w:rFonts w:ascii="Times New Roman" w:hAnsi="Times New Roman" w:cs="Times New Roman"/>
          <w:sz w:val="28"/>
          <w:szCs w:val="28"/>
        </w:rPr>
        <w:t xml:space="preserve"> 1 января 2014 года вступил в силу </w:t>
      </w:r>
      <w:r w:rsidR="00DF2EB6" w:rsidRPr="00946D91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proofErr w:type="gramStart"/>
      <w:r w:rsidR="00DF2EB6" w:rsidRPr="00946D9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 значительное место отводится</w:t>
      </w:r>
      <w:r w:rsidR="00DF2EB6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дошкольников.</w:t>
      </w:r>
    </w:p>
    <w:p w:rsidR="00754DC6" w:rsidRDefault="0065315B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65315B">
        <w:rPr>
          <w:rFonts w:ascii="Times New Roman" w:hAnsi="Times New Roman" w:cs="Times New Roman"/>
          <w:sz w:val="28"/>
          <w:szCs w:val="28"/>
        </w:rPr>
        <w:t xml:space="preserve">В нашем детском саду одним из направлений работы с детьми является духовно-нравственное воспитание. Воспитательная </w:t>
      </w:r>
      <w:r w:rsidR="007E2FFA">
        <w:rPr>
          <w:rFonts w:ascii="Times New Roman" w:hAnsi="Times New Roman" w:cs="Times New Roman"/>
          <w:sz w:val="28"/>
          <w:szCs w:val="28"/>
        </w:rPr>
        <w:t>работа</w:t>
      </w:r>
      <w:r w:rsidRPr="0065315B">
        <w:rPr>
          <w:rFonts w:ascii="Times New Roman" w:hAnsi="Times New Roman" w:cs="Times New Roman"/>
          <w:sz w:val="28"/>
          <w:szCs w:val="28"/>
        </w:rPr>
        <w:t xml:space="preserve"> по этому направлению проходит ч</w:t>
      </w:r>
      <w:r w:rsidR="007E2FFA">
        <w:rPr>
          <w:rFonts w:ascii="Times New Roman" w:hAnsi="Times New Roman" w:cs="Times New Roman"/>
          <w:sz w:val="28"/>
          <w:szCs w:val="28"/>
        </w:rPr>
        <w:t>ерез различные виды деятельности  детей, которые реализуются в таких формах работы, как тематические занятия (интегрирующего характера</w:t>
      </w:r>
      <w:r w:rsidR="00754DC6">
        <w:rPr>
          <w:rFonts w:ascii="Times New Roman" w:hAnsi="Times New Roman" w:cs="Times New Roman"/>
          <w:sz w:val="28"/>
          <w:szCs w:val="28"/>
        </w:rPr>
        <w:t>), экскурсии, целевые прогулки, развлечения, праздники, встречи с интересными людьми, продуктивная деятельность, выставки.</w:t>
      </w:r>
    </w:p>
    <w:p w:rsidR="0065315B" w:rsidRDefault="007E2FFA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54DC6">
        <w:rPr>
          <w:rFonts w:ascii="Times New Roman" w:hAnsi="Times New Roman" w:cs="Times New Roman"/>
          <w:sz w:val="28"/>
          <w:szCs w:val="28"/>
        </w:rPr>
        <w:t xml:space="preserve">Патриотическое воспитание в детском саду – это процесс освоение, наследования традиционной отечественной культуры. В этом педагогам </w:t>
      </w:r>
      <w:proofErr w:type="gramStart"/>
      <w:r w:rsidR="00754DC6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754DC6">
        <w:rPr>
          <w:rFonts w:ascii="Times New Roman" w:hAnsi="Times New Roman" w:cs="Times New Roman"/>
          <w:sz w:val="28"/>
          <w:szCs w:val="28"/>
        </w:rPr>
        <w:t xml:space="preserve"> ДОУ помогает специально созданный «Уголок старины – русская изба». Основной задачей ее оборудования является не создание музейной атмосферы, а возможность введения детей в особый самобытный мир путем действенного сознания. В </w:t>
      </w:r>
      <w:r w:rsidR="00F24703">
        <w:rPr>
          <w:rFonts w:ascii="Times New Roman" w:hAnsi="Times New Roman" w:cs="Times New Roman"/>
          <w:sz w:val="28"/>
          <w:szCs w:val="28"/>
        </w:rPr>
        <w:t>«Горнице» проводятся занятия по ознакомлению с предметами быта, чтение русских народных сказок, театрализованные представления.</w:t>
      </w:r>
    </w:p>
    <w:p w:rsidR="00F24703" w:rsidRDefault="00F24703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группах старшего дошкольного возраста оформлены центры по патриотическому воспитанию детей. Создана  библиотека детской литературы, наглядные пособия, а также атрибуты, связанные с государственной символикой.</w:t>
      </w:r>
    </w:p>
    <w:p w:rsidR="009862BC" w:rsidRDefault="009862BC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нашем детском саду реализуется проект, посвященный Международному Дню семьи.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проходят разнообразные мероприятия: встречи в музыкальной гостиной «В семье чудесней жить с песней» (в сотрудничестве с МБОУ ДОД ДШИ «Надежда»), развлечения «Всей семьей за чашкой чая», акции «Посади семейное дерево», трудовые десанты, совместные экскурсии, походы, туристические слеты</w:t>
      </w:r>
      <w:r w:rsidR="007A6A92">
        <w:rPr>
          <w:rFonts w:ascii="Times New Roman" w:hAnsi="Times New Roman" w:cs="Times New Roman"/>
          <w:sz w:val="28"/>
          <w:szCs w:val="28"/>
        </w:rPr>
        <w:t>, спортивные праздники «Мама, папа, я – спортивная семья», создание фотоальбомов, плакатов. Все это способствует развитию в детях таких качеств, как любовь к родному дому, семье, детскому саду.</w:t>
      </w:r>
    </w:p>
    <w:p w:rsidR="007A6A92" w:rsidRDefault="007A6A92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чтить свою историю, знать особенности культурной жизни прадедов, чтобы, возрождая прежние традиции, показать их детям в новом, современном звучании.</w:t>
      </w:r>
    </w:p>
    <w:p w:rsidR="007A6A92" w:rsidRDefault="007A6A92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7A6A92">
        <w:rPr>
          <w:rFonts w:ascii="Times New Roman" w:hAnsi="Times New Roman" w:cs="Times New Roman"/>
          <w:sz w:val="28"/>
          <w:szCs w:val="28"/>
        </w:rPr>
        <w:t>Лучшее средство для этого – праздники, развлечения, которые ежегодно проводятся в нашем детском саду. Это</w:t>
      </w:r>
      <w:proofErr w:type="gramStart"/>
      <w:r w:rsidRPr="007A6A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A6A92" w:rsidRDefault="007A6A92" w:rsidP="000356D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и фольклорные праздники – Масленица,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весеннее-летние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игрища и забавы, Осенины;</w:t>
      </w:r>
    </w:p>
    <w:p w:rsidR="007A6A92" w:rsidRDefault="007A6A92" w:rsidP="000356D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государственно-гражданские праздники - Новый год, День защитника отечества, День Победы, День знаний, День города;</w:t>
      </w:r>
    </w:p>
    <w:p w:rsidR="007A6A92" w:rsidRDefault="007A6A92" w:rsidP="000356D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праздники – День матери, Международный женский день, День защиты детей;</w:t>
      </w:r>
    </w:p>
    <w:p w:rsidR="007A6A92" w:rsidRDefault="00F02D28" w:rsidP="000356D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православные праздники – Рождество Христово, Пасха;</w:t>
      </w:r>
    </w:p>
    <w:p w:rsidR="00F02D28" w:rsidRDefault="00F02D28" w:rsidP="000356D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бытовые и семейные праздники – дни рождения, выпу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олу, праздники, которые специально придумываются взрослыми и детьми.</w:t>
      </w:r>
    </w:p>
    <w:p w:rsidR="00754DC6" w:rsidRDefault="00F02D2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выше сказанное, н</w:t>
      </w:r>
      <w:r w:rsidR="00754DC6" w:rsidRPr="00754DC6">
        <w:rPr>
          <w:rFonts w:ascii="Times New Roman" w:hAnsi="Times New Roman" w:cs="Times New Roman"/>
          <w:sz w:val="28"/>
          <w:szCs w:val="28"/>
        </w:rPr>
        <w:t xml:space="preserve">а мой взгляд, важную роль в </w:t>
      </w:r>
      <w:r>
        <w:rPr>
          <w:rFonts w:ascii="Times New Roman" w:hAnsi="Times New Roman" w:cs="Times New Roman"/>
          <w:sz w:val="28"/>
          <w:szCs w:val="28"/>
        </w:rPr>
        <w:t>духовно-</w:t>
      </w:r>
      <w:r w:rsidR="00754DC6" w:rsidRPr="00754DC6">
        <w:rPr>
          <w:rFonts w:ascii="Times New Roman" w:hAnsi="Times New Roman" w:cs="Times New Roman"/>
          <w:sz w:val="28"/>
          <w:szCs w:val="28"/>
        </w:rPr>
        <w:t>нравственно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754DC6" w:rsidRPr="00754DC6">
        <w:rPr>
          <w:rFonts w:ascii="Times New Roman" w:hAnsi="Times New Roman" w:cs="Times New Roman"/>
          <w:sz w:val="28"/>
          <w:szCs w:val="28"/>
        </w:rPr>
        <w:t xml:space="preserve">воспитании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54DC6" w:rsidRPr="00754DC6">
        <w:rPr>
          <w:rFonts w:ascii="Times New Roman" w:hAnsi="Times New Roman" w:cs="Times New Roman"/>
          <w:sz w:val="28"/>
          <w:szCs w:val="28"/>
        </w:rPr>
        <w:t xml:space="preserve">играют проекты, посвященные знаменитым датам, событиям </w:t>
      </w:r>
      <w:r>
        <w:rPr>
          <w:rFonts w:ascii="Times New Roman" w:hAnsi="Times New Roman" w:cs="Times New Roman"/>
          <w:sz w:val="28"/>
          <w:szCs w:val="28"/>
        </w:rPr>
        <w:t xml:space="preserve">и традициям </w:t>
      </w:r>
      <w:r w:rsidR="00754DC6" w:rsidRPr="00754DC6">
        <w:rPr>
          <w:rFonts w:ascii="Times New Roman" w:hAnsi="Times New Roman" w:cs="Times New Roman"/>
          <w:sz w:val="28"/>
          <w:szCs w:val="28"/>
        </w:rPr>
        <w:t xml:space="preserve">в жизни нашей страны. </w:t>
      </w:r>
    </w:p>
    <w:p w:rsidR="00F02D28" w:rsidRDefault="00F02D2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сейчас</w:t>
      </w:r>
      <w:r w:rsidR="00A336D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не бы хотелось</w:t>
      </w:r>
      <w:r w:rsidR="00A336D8">
        <w:rPr>
          <w:rFonts w:ascii="Times New Roman" w:hAnsi="Times New Roman" w:cs="Times New Roman"/>
          <w:sz w:val="28"/>
          <w:szCs w:val="28"/>
        </w:rPr>
        <w:t xml:space="preserve"> обратить ваше внимание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6D8">
        <w:rPr>
          <w:rFonts w:ascii="Times New Roman" w:hAnsi="Times New Roman" w:cs="Times New Roman"/>
          <w:sz w:val="28"/>
          <w:szCs w:val="28"/>
        </w:rPr>
        <w:t>на несколько проектов реализуемых детьми старшего дошкольного возраста в нашем детском саду.</w:t>
      </w:r>
    </w:p>
    <w:p w:rsidR="00D74A14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реализуемых нами проектов –</w:t>
      </w:r>
    </w:p>
    <w:p w:rsidR="00A336D8" w:rsidRDefault="000E23BE" w:rsidP="000356D9">
      <w:pPr>
        <w:jc w:val="both"/>
        <w:rPr>
          <w:rFonts w:ascii="Monotype Corsiva" w:hAnsi="Monotype Corsiva" w:cs="Times New Roman"/>
          <w:i/>
          <w:sz w:val="36"/>
          <w:szCs w:val="36"/>
          <w:u w:val="single"/>
        </w:rPr>
      </w:pPr>
      <w:r w:rsidRPr="000E23BE">
        <w:rPr>
          <w:rFonts w:ascii="Monotype Corsiva" w:hAnsi="Monotype Corsiva" w:cs="Times New Roman"/>
          <w:i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5.25pt;height:23.25pt">
            <v:shadow on="t" opacity="52429f"/>
            <v:textpath style="font-family:&quot;Century Gothic&quot;;font-size:16pt;font-style:italic;v-text-kern:t" trim="t" fitpath="t" string="«Гуляют ребятки в зимние Святки»"/>
          </v:shape>
        </w:pict>
      </w:r>
      <w:r w:rsidR="00A336D8">
        <w:rPr>
          <w:rFonts w:ascii="Monotype Corsiva" w:hAnsi="Monotype Corsiva" w:cs="Times New Roman"/>
          <w:i/>
          <w:sz w:val="36"/>
          <w:szCs w:val="36"/>
          <w:u w:val="single"/>
        </w:rPr>
        <w:t>.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BC79B1">
        <w:rPr>
          <w:rFonts w:ascii="Times New Roman" w:hAnsi="Times New Roman" w:cs="Times New Roman"/>
          <w:sz w:val="28"/>
          <w:szCs w:val="28"/>
        </w:rPr>
        <w:t>Приобщить детей к русской традиционной культуре, познакомить их с православными праздниками,  с обрядом колядования на Руси.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9B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Познакомить детей и родителей с обрядовым праздником «Колядки»;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Поддерживать интерес детей и родителей к истокам русской национальной культуры;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Разучить музыкальный фольклорный материал, использовать его в повседневной жизни;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Побуждать детей и родителей к совместной познавательной и творческой деятельности;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Прививать любовь и уважение к традициям и культуре своей страны, воспитывать чувство патриотизма.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ED0FA6">
        <w:rPr>
          <w:rFonts w:ascii="Times New Roman" w:hAnsi="Times New Roman" w:cs="Times New Roman"/>
          <w:sz w:val="28"/>
          <w:szCs w:val="28"/>
          <w:u w:val="single"/>
        </w:rPr>
        <w:t xml:space="preserve">Участники проекта: </w:t>
      </w:r>
      <w:r w:rsidRPr="00BC79B1">
        <w:rPr>
          <w:rFonts w:ascii="Times New Roman" w:hAnsi="Times New Roman" w:cs="Times New Roman"/>
          <w:sz w:val="28"/>
          <w:szCs w:val="28"/>
        </w:rPr>
        <w:t>воспитатели, дети, муз</w:t>
      </w:r>
      <w:proofErr w:type="gramStart"/>
      <w:r w:rsidRPr="00BC7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7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C79B1">
        <w:rPr>
          <w:rFonts w:ascii="Times New Roman" w:hAnsi="Times New Roman" w:cs="Times New Roman"/>
          <w:sz w:val="28"/>
          <w:szCs w:val="28"/>
        </w:rPr>
        <w:t>уководитель.</w:t>
      </w:r>
    </w:p>
    <w:p w:rsidR="00A336D8" w:rsidRPr="00BC79B1" w:rsidRDefault="00A336D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ED0FA6">
        <w:rPr>
          <w:rFonts w:ascii="Times New Roman" w:hAnsi="Times New Roman" w:cs="Times New Roman"/>
          <w:sz w:val="28"/>
          <w:szCs w:val="28"/>
          <w:u w:val="single"/>
        </w:rPr>
        <w:t xml:space="preserve">Тип проекта: </w:t>
      </w:r>
      <w:r w:rsidRPr="00BC79B1">
        <w:rPr>
          <w:rFonts w:ascii="Times New Roman" w:hAnsi="Times New Roman" w:cs="Times New Roman"/>
          <w:sz w:val="28"/>
          <w:szCs w:val="28"/>
        </w:rPr>
        <w:t>групповой</w:t>
      </w:r>
      <w:r w:rsidR="00331209" w:rsidRPr="00BC79B1">
        <w:rPr>
          <w:rFonts w:ascii="Times New Roman" w:hAnsi="Times New Roman" w:cs="Times New Roman"/>
          <w:sz w:val="28"/>
          <w:szCs w:val="28"/>
        </w:rPr>
        <w:t>, краткосрочный (</w:t>
      </w:r>
      <w:r w:rsidR="00D74A14">
        <w:rPr>
          <w:rFonts w:ascii="Times New Roman" w:hAnsi="Times New Roman" w:cs="Times New Roman"/>
          <w:sz w:val="28"/>
          <w:szCs w:val="28"/>
        </w:rPr>
        <w:t>декабрь-январь</w:t>
      </w:r>
      <w:r w:rsidR="00331209" w:rsidRPr="00BC79B1">
        <w:rPr>
          <w:rFonts w:ascii="Times New Roman" w:hAnsi="Times New Roman" w:cs="Times New Roman"/>
          <w:sz w:val="28"/>
          <w:szCs w:val="28"/>
        </w:rPr>
        <w:t>)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ED0FA6">
        <w:rPr>
          <w:rFonts w:ascii="Times New Roman" w:hAnsi="Times New Roman" w:cs="Times New Roman"/>
          <w:sz w:val="28"/>
          <w:szCs w:val="28"/>
          <w:u w:val="single"/>
        </w:rPr>
        <w:t>Интеграция с другими образовательными областями</w:t>
      </w:r>
      <w:r w:rsidRPr="00BC79B1">
        <w:rPr>
          <w:rFonts w:ascii="Times New Roman" w:hAnsi="Times New Roman" w:cs="Times New Roman"/>
          <w:sz w:val="28"/>
          <w:szCs w:val="28"/>
        </w:rPr>
        <w:t>:  музыка, коммуникация, художественное творчество, чтение художественной литературы, познание.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ED0FA6">
        <w:rPr>
          <w:rFonts w:ascii="Times New Roman" w:hAnsi="Times New Roman" w:cs="Times New Roman"/>
          <w:sz w:val="28"/>
          <w:szCs w:val="28"/>
          <w:u w:val="single"/>
        </w:rPr>
        <w:t>Актуальность.</w:t>
      </w:r>
      <w:r w:rsidRPr="00BC79B1">
        <w:rPr>
          <w:rFonts w:ascii="Times New Roman" w:hAnsi="Times New Roman" w:cs="Times New Roman"/>
          <w:sz w:val="28"/>
          <w:szCs w:val="28"/>
        </w:rPr>
        <w:t xml:space="preserve"> К сожалению, мы отходим от народных традиций в проведении календарных праздников, в том числе зимнего веселья «Колядки», тем самым лишаем возможности детей прикоснуться к духовно-нравственным основам, к лучшим образцам устного и музыкального народного творчества. Россия богата своими традициями, обычаями, народными праздниками. Один из таких праздников – Колядки. Это традиционный праздник языческого происхождения у славянских народов, связанный с зимним солнцестоянием, позднее приуроченный к Рождеству и Святкам. Неотъемлемыми атрибутами праздника являлись переодевания (ряженье с использованием шкур, масок и рогов), колядование, колядные песни, одаривание колядовщиков, молодёжные игры, гадания. Дети с огромным удовольствием распевают колядки, т.к. они близки им своим веселым содержанием, незатейливой мелодией. 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9B1">
        <w:rPr>
          <w:rFonts w:ascii="Times New Roman" w:hAnsi="Times New Roman" w:cs="Times New Roman"/>
          <w:sz w:val="28"/>
          <w:szCs w:val="28"/>
          <w:u w:val="single"/>
        </w:rPr>
        <w:lastRenderedPageBreak/>
        <w:t>Этапы реализации проекта: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1-й этап: подготовительный – сбор информации, материала.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2-й этап: организационный – разработка плана проведения праздничной недели.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3-й этап: формирующий – проведение мероприятий согласно плану с детьми и родителями.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4-й этап: итоговый (анализ полученных результатов, обобщение опыта).</w:t>
      </w:r>
    </w:p>
    <w:p w:rsidR="00BC79B1" w:rsidRPr="00BC79B1" w:rsidRDefault="00BC79B1" w:rsidP="000356D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9B1">
        <w:rPr>
          <w:rFonts w:ascii="Times New Roman" w:hAnsi="Times New Roman" w:cs="Times New Roman"/>
          <w:sz w:val="28"/>
          <w:szCs w:val="28"/>
          <w:u w:val="single"/>
        </w:rPr>
        <w:t>Достигнутые результаты:</w:t>
      </w:r>
    </w:p>
    <w:p w:rsidR="00331209" w:rsidRPr="00BC79B1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>Внедрение проекта в воспитательно-образовательный процесс помогло обеспечить  развитие у детей  любознательности, стремление изучить традиции родной страны. Работа по проекту помогла развить у них кругозор, эстетическую восприимчивость. Сделанная нами подборка различных закличек и игр-инсценировок на развитие двигательных и музыкальных способностей, дали возможность развивать у детей чёткую выразительную речь, мимику, движения. Дети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331209" w:rsidRDefault="00331209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BC79B1">
        <w:rPr>
          <w:rFonts w:ascii="Times New Roman" w:hAnsi="Times New Roman" w:cs="Times New Roman"/>
          <w:sz w:val="28"/>
          <w:szCs w:val="28"/>
        </w:rPr>
        <w:t xml:space="preserve">Анализируя результаты проекта, мы увидели, что дети с большим интересом включаются в различные виды деятельности, проявляют чувство ответственности за себя и других. Реализуя проект, мы ставили перед собой цель - сделать жизнь своих воспитанников интересной и содержательной, наполнить её яркими впечатлениями, интересными делами, радостью творчества. </w:t>
      </w:r>
    </w:p>
    <w:p w:rsidR="00E41CDA" w:rsidRDefault="008755C1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</w:t>
      </w:r>
      <w:r w:rsidR="00E41CDA" w:rsidRPr="00E41CDA">
        <w:rPr>
          <w:rFonts w:ascii="Times New Roman" w:hAnsi="Times New Roman" w:cs="Times New Roman"/>
          <w:sz w:val="28"/>
          <w:szCs w:val="28"/>
        </w:rPr>
        <w:t xml:space="preserve"> страна отмеча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41CDA" w:rsidRPr="00E41CDA">
        <w:rPr>
          <w:rFonts w:ascii="Times New Roman" w:hAnsi="Times New Roman" w:cs="Times New Roman"/>
          <w:sz w:val="28"/>
          <w:szCs w:val="28"/>
        </w:rPr>
        <w:t xml:space="preserve"> важную и значимую дату нашей истории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CDA" w:rsidRPr="00E41CDA">
        <w:rPr>
          <w:rFonts w:ascii="Times New Roman" w:hAnsi="Times New Roman" w:cs="Times New Roman"/>
          <w:sz w:val="28"/>
          <w:szCs w:val="28"/>
        </w:rPr>
        <w:t>Побед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41CDA" w:rsidRPr="00E41CDA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войне. Это поистине великий день, когда мы переживаем «радость со слезами на глазах»! Вдумаемся в эти слова. Как глубоко и точно они передают всю глубину и противоречивость этого дня: искренняя радость праздника и ощущение счастья</w:t>
      </w:r>
      <w:proofErr w:type="gramStart"/>
      <w:r w:rsidR="00E41CDA" w:rsidRPr="00E41CDA">
        <w:rPr>
          <w:rFonts w:ascii="Times New Roman" w:hAnsi="Times New Roman" w:cs="Times New Roman"/>
          <w:sz w:val="28"/>
          <w:szCs w:val="28"/>
        </w:rPr>
        <w:t xml:space="preserve">!.... </w:t>
      </w:r>
      <w:proofErr w:type="gramEnd"/>
    </w:p>
    <w:p w:rsidR="00E41CDA" w:rsidRPr="00416030" w:rsidRDefault="00E41CDA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416030">
        <w:rPr>
          <w:rFonts w:ascii="Times New Roman" w:hAnsi="Times New Roman" w:cs="Times New Roman"/>
          <w:sz w:val="28"/>
          <w:szCs w:val="28"/>
        </w:rPr>
        <w:t>Но наполнять души детей горечью, не стоит! Они доверяют нам, взрослым, они пропитываются нашими эмоциями; и если мы искренне в своих чувствах, то наши дети принимают их и впитывают в себя просто на веру. Так закладываются основы осознания сложных понятий «мир» и «война», «дети».</w:t>
      </w:r>
    </w:p>
    <w:p w:rsidR="00E41CDA" w:rsidRPr="00416030" w:rsidRDefault="00E41CDA" w:rsidP="000356D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030">
        <w:rPr>
          <w:rFonts w:ascii="Times New Roman" w:hAnsi="Times New Roman" w:cs="Times New Roman"/>
          <w:sz w:val="28"/>
          <w:szCs w:val="28"/>
        </w:rPr>
        <w:t xml:space="preserve">Мы обязаны это чувствовать! Это мы, взрослые, в первую очередь должны содрогаться при слове «война»! Поэтому формирование у  детей сложных понятий «мир» и «война» идет опосредованным путем: через душу взрослого в душу ребенка. </w:t>
      </w:r>
    </w:p>
    <w:p w:rsidR="00416030" w:rsidRDefault="000E23BE" w:rsidP="00035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3BE">
        <w:rPr>
          <w:noProof/>
        </w:rPr>
        <w:lastRenderedPageBreak/>
        <w:pict>
          <v:shape id="_x0000_s1028" type="#_x0000_t136" style="position:absolute;left:0;text-align:left;margin-left:187.55pt;margin-top:358.05pt;width:295.5pt;height:39.75pt;z-index:251660288;mso-position-horizontal-relative:margin;mso-position-vertical-relative:margin">
            <v:shadow on="t" opacity="52429f"/>
            <v:textpath style="font-family:&quot;Arial Black&quot;;font-size:16pt;font-style:italic;v-text-kern:t" trim="t" fitpath="t" string="&quot;БЫЛА ВОЙНА, НО МЫ ЕЕ НЕ ЗНАЛИ&quot;"/>
            <w10:wrap type="square" anchorx="margin" anchory="margin"/>
          </v:shape>
        </w:pict>
      </w:r>
      <w:r w:rsidR="00E41CDA" w:rsidRPr="00416030">
        <w:rPr>
          <w:rFonts w:ascii="Times New Roman" w:eastAsia="Calibri" w:hAnsi="Times New Roman" w:cs="Times New Roman"/>
          <w:sz w:val="28"/>
          <w:szCs w:val="28"/>
        </w:rPr>
        <w:t>Учитывая выше сказанное</w:t>
      </w:r>
      <w:r w:rsidR="00ED0FA6">
        <w:rPr>
          <w:rFonts w:ascii="Times New Roman" w:eastAsia="Calibri" w:hAnsi="Times New Roman" w:cs="Times New Roman"/>
          <w:sz w:val="28"/>
          <w:szCs w:val="28"/>
        </w:rPr>
        <w:t>,</w:t>
      </w:r>
      <w:r w:rsidR="00E41CDA" w:rsidRPr="004160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C79B1" w:rsidRPr="00416030">
        <w:rPr>
          <w:rFonts w:ascii="Times New Roman" w:eastAsia="Calibri" w:hAnsi="Times New Roman" w:cs="Times New Roman"/>
          <w:sz w:val="28"/>
          <w:szCs w:val="28"/>
        </w:rPr>
        <w:t xml:space="preserve"> настоящее время </w:t>
      </w:r>
      <w:r w:rsidR="00E41CDA" w:rsidRPr="00416030">
        <w:rPr>
          <w:rFonts w:ascii="Times New Roman" w:eastAsia="Calibri" w:hAnsi="Times New Roman" w:cs="Times New Roman"/>
          <w:sz w:val="28"/>
          <w:szCs w:val="28"/>
        </w:rPr>
        <w:t xml:space="preserve">с детьми </w:t>
      </w:r>
      <w:r w:rsidR="00BC79B1" w:rsidRPr="00416030">
        <w:rPr>
          <w:rFonts w:ascii="Times New Roman" w:hAnsi="Times New Roman" w:cs="Times New Roman"/>
          <w:sz w:val="28"/>
          <w:szCs w:val="28"/>
        </w:rPr>
        <w:t>продолжается работа по</w:t>
      </w:r>
      <w:r w:rsidR="00BC79B1" w:rsidRPr="00416030">
        <w:rPr>
          <w:rFonts w:ascii="Times New Roman" w:eastAsia="Calibri" w:hAnsi="Times New Roman" w:cs="Times New Roman"/>
          <w:sz w:val="28"/>
          <w:szCs w:val="28"/>
        </w:rPr>
        <w:t xml:space="preserve"> осуществлению </w:t>
      </w:r>
      <w:r w:rsidR="00BC79B1" w:rsidRPr="00416030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проекта</w:t>
      </w:r>
      <w:r w:rsidR="008755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«Была война, но мы ее не знали!»</w:t>
      </w:r>
    </w:p>
    <w:p w:rsidR="00BC79B1" w:rsidRDefault="00416030" w:rsidP="000356D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C79B1" w:rsidRPr="00416030">
        <w:rPr>
          <w:rFonts w:ascii="Times New Roman" w:eastAsia="Calibri" w:hAnsi="Times New Roman" w:cs="Times New Roman"/>
          <w:sz w:val="28"/>
          <w:szCs w:val="28"/>
        </w:rPr>
        <w:t xml:space="preserve"> мне бы </w:t>
      </w:r>
      <w:r w:rsidRPr="00416030">
        <w:rPr>
          <w:rFonts w:ascii="Times New Roman" w:eastAsia="Calibri" w:hAnsi="Times New Roman" w:cs="Times New Roman"/>
          <w:sz w:val="28"/>
          <w:szCs w:val="28"/>
        </w:rPr>
        <w:t xml:space="preserve">хотелось уделить особое внимание </w:t>
      </w:r>
      <w:r w:rsidR="00BC79B1" w:rsidRPr="00416030">
        <w:rPr>
          <w:rFonts w:ascii="Times New Roman" w:eastAsia="Calibri" w:hAnsi="Times New Roman" w:cs="Times New Roman"/>
          <w:sz w:val="28"/>
          <w:szCs w:val="28"/>
        </w:rPr>
        <w:t xml:space="preserve">реализации  </w:t>
      </w:r>
      <w:r w:rsidRPr="00416030">
        <w:rPr>
          <w:rFonts w:ascii="Times New Roman" w:eastAsia="Calibri" w:hAnsi="Times New Roman" w:cs="Times New Roman"/>
          <w:sz w:val="28"/>
          <w:szCs w:val="28"/>
        </w:rPr>
        <w:t>данного проекта</w:t>
      </w:r>
      <w:r w:rsidR="00BC79B1" w:rsidRPr="004160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D0FA6" w:rsidRPr="00ED0FA6" w:rsidRDefault="00ED0FA6" w:rsidP="000356D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A6">
        <w:rPr>
          <w:rFonts w:ascii="Times New Roman" w:eastAsia="Calibri" w:hAnsi="Times New Roman" w:cs="Times New Roman"/>
          <w:sz w:val="28"/>
          <w:szCs w:val="28"/>
          <w:u w:val="single"/>
        </w:rPr>
        <w:t>Актуальность:</w:t>
      </w:r>
      <w:r w:rsidRPr="00ED0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</w:t>
      </w:r>
      <w:r w:rsidRPr="00ED0FA6">
        <w:rPr>
          <w:rFonts w:ascii="Times New Roman" w:eastAsia="Calibri" w:hAnsi="Times New Roman" w:cs="Times New Roman"/>
          <w:sz w:val="28"/>
          <w:szCs w:val="28"/>
        </w:rPr>
        <w:t xml:space="preserve"> подрастающего поколения всегда являлось одной из важнейших задач современного общества. </w:t>
      </w:r>
      <w:proofErr w:type="gramStart"/>
      <w:r w:rsidRPr="00ED0FA6">
        <w:rPr>
          <w:rFonts w:ascii="Times New Roman" w:eastAsia="Calibri" w:hAnsi="Times New Roman" w:cs="Times New Roman"/>
          <w:sz w:val="28"/>
          <w:szCs w:val="28"/>
        </w:rPr>
        <w:t>Создание проекта «</w:t>
      </w:r>
      <w:r w:rsidR="000356D9">
        <w:rPr>
          <w:rFonts w:ascii="Times New Roman" w:eastAsia="Calibri" w:hAnsi="Times New Roman" w:cs="Times New Roman"/>
          <w:sz w:val="28"/>
          <w:szCs w:val="28"/>
        </w:rPr>
        <w:t>БЫЛА ВОЙНА, НО МЫ ЕЕ НЕ ЗНАЛИ</w:t>
      </w:r>
      <w:r w:rsidRPr="00ED0FA6">
        <w:rPr>
          <w:rFonts w:ascii="Times New Roman" w:eastAsia="Calibri" w:hAnsi="Times New Roman" w:cs="Times New Roman"/>
          <w:sz w:val="28"/>
          <w:szCs w:val="28"/>
        </w:rPr>
        <w:t>»</w:t>
      </w:r>
      <w:r w:rsidR="00D74A1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FA6">
        <w:rPr>
          <w:rFonts w:ascii="Times New Roman" w:eastAsia="Calibri" w:hAnsi="Times New Roman" w:cs="Times New Roman"/>
          <w:sz w:val="28"/>
          <w:szCs w:val="28"/>
        </w:rPr>
        <w:t xml:space="preserve">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</w:t>
      </w:r>
      <w:r w:rsidR="000356D9">
        <w:rPr>
          <w:rFonts w:ascii="Times New Roman" w:eastAsia="Calibri" w:hAnsi="Times New Roman" w:cs="Times New Roman"/>
          <w:sz w:val="28"/>
          <w:szCs w:val="28"/>
        </w:rPr>
        <w:t>Дня</w:t>
      </w:r>
      <w:r w:rsidRPr="00ED0FA6">
        <w:rPr>
          <w:rFonts w:ascii="Times New Roman" w:eastAsia="Calibri" w:hAnsi="Times New Roman" w:cs="Times New Roman"/>
          <w:sz w:val="28"/>
          <w:szCs w:val="28"/>
        </w:rPr>
        <w:t xml:space="preserve"> Победы.</w:t>
      </w:r>
      <w:proofErr w:type="gramEnd"/>
    </w:p>
    <w:p w:rsidR="001136F8" w:rsidRDefault="001136F8" w:rsidP="000356D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CD2">
        <w:rPr>
          <w:rFonts w:ascii="Times New Roman" w:hAnsi="Times New Roman" w:cs="Times New Roman"/>
          <w:sz w:val="28"/>
          <w:szCs w:val="28"/>
          <w:u w:val="single"/>
        </w:rPr>
        <w:t>Задачи проекта</w:t>
      </w:r>
      <w:proofErr w:type="gramStart"/>
      <w:r w:rsidRPr="00482CD2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ED0FA6" w:rsidRDefault="00ED0FA6" w:rsidP="000356D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0FA6" w:rsidRPr="00482CD2" w:rsidRDefault="00ED0FA6" w:rsidP="000356D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формирование глубокого и эмоционального отношения к событиям Великой Отечественной войны у детей дошкольного возраста;</w:t>
      </w:r>
    </w:p>
    <w:p w:rsidR="00ED0FA6" w:rsidRPr="00482CD2" w:rsidRDefault="00ED0FA6" w:rsidP="000356D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 xml:space="preserve">- сохранение памяти о малолетних героях Великой Отечественной войны; </w:t>
      </w:r>
    </w:p>
    <w:p w:rsidR="00ED0FA6" w:rsidRPr="00482CD2" w:rsidRDefault="00ED0FA6" w:rsidP="000356D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 xml:space="preserve"> - развитие в детях чувства уважения и благодарности за великий подвиг, совершенный людьми и маленькими героями. </w:t>
      </w:r>
    </w:p>
    <w:p w:rsidR="001136F8" w:rsidRPr="00482CD2" w:rsidRDefault="001136F8" w:rsidP="000356D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 xml:space="preserve">- пробудить интерес подрастающего поколения к героям и событиям Великой Отечественной войны; </w:t>
      </w:r>
    </w:p>
    <w:p w:rsidR="001136F8" w:rsidRPr="00482CD2" w:rsidRDefault="001136F8" w:rsidP="000356D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- расширить знания детей о событиях 1941-1945 годов, побуждать к прочтению предлагаемых книг по данной теме;</w:t>
      </w:r>
    </w:p>
    <w:p w:rsidR="001136F8" w:rsidRPr="00482CD2" w:rsidRDefault="001136F8" w:rsidP="000356D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у подрастающего поколения интереса к истории своей семьи, своего города, своего края; </w:t>
      </w:r>
    </w:p>
    <w:p w:rsidR="001136F8" w:rsidRPr="00482CD2" w:rsidRDefault="001136F8" w:rsidP="000356D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проявление интереса к чтению художественной литературы патриотической направленности;</w:t>
      </w:r>
    </w:p>
    <w:p w:rsidR="001136F8" w:rsidRPr="00482CD2" w:rsidRDefault="001136F8" w:rsidP="000356D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- воспитывать патриотизм, уважение и признательность героям Великой Отечественной войны</w:t>
      </w:r>
      <w:proofErr w:type="gramStart"/>
      <w:r w:rsidRPr="00482CD2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A336D8" w:rsidRPr="00482CD2" w:rsidRDefault="001136F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  <w:u w:val="single"/>
        </w:rPr>
        <w:t xml:space="preserve">Реализации  проекта:  </w:t>
      </w:r>
      <w:r w:rsidRPr="00482CD2">
        <w:rPr>
          <w:rFonts w:ascii="Times New Roman" w:hAnsi="Times New Roman" w:cs="Times New Roman"/>
          <w:sz w:val="28"/>
          <w:szCs w:val="28"/>
        </w:rPr>
        <w:t>сентябрь - май</w:t>
      </w:r>
    </w:p>
    <w:p w:rsidR="00A336D8" w:rsidRPr="00482CD2" w:rsidRDefault="001136F8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="00625A9F">
        <w:rPr>
          <w:rFonts w:ascii="Times New Roman" w:hAnsi="Times New Roman" w:cs="Times New Roman"/>
          <w:sz w:val="28"/>
          <w:szCs w:val="28"/>
        </w:rPr>
        <w:t xml:space="preserve"> родители, дети, воспитатели, ветераны Вов.</w:t>
      </w:r>
    </w:p>
    <w:p w:rsidR="001136F8" w:rsidRPr="00482CD2" w:rsidRDefault="001136F8" w:rsidP="000356D9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CD2">
        <w:rPr>
          <w:rFonts w:ascii="Times New Roman" w:hAnsi="Times New Roman" w:cs="Times New Roman"/>
          <w:sz w:val="28"/>
          <w:szCs w:val="28"/>
          <w:u w:val="single"/>
        </w:rPr>
        <w:t xml:space="preserve">Этапы  </w:t>
      </w:r>
      <w:r w:rsidR="00482CD2" w:rsidRPr="00482CD2">
        <w:rPr>
          <w:rFonts w:ascii="Times New Roman" w:hAnsi="Times New Roman" w:cs="Times New Roman"/>
          <w:sz w:val="28"/>
          <w:szCs w:val="28"/>
          <w:u w:val="single"/>
        </w:rPr>
        <w:t xml:space="preserve">реализации </w:t>
      </w:r>
      <w:r w:rsidRPr="00482CD2">
        <w:rPr>
          <w:rFonts w:ascii="Times New Roman" w:hAnsi="Times New Roman" w:cs="Times New Roman"/>
          <w:sz w:val="28"/>
          <w:szCs w:val="28"/>
          <w:u w:val="single"/>
        </w:rPr>
        <w:t>проекта:</w:t>
      </w:r>
    </w:p>
    <w:p w:rsidR="00482CD2" w:rsidRPr="00482CD2" w:rsidRDefault="00482CD2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136F8" w:rsidRPr="00482CD2" w:rsidRDefault="001136F8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1. Подвиг российских солдат в искусстве</w:t>
      </w:r>
    </w:p>
    <w:p w:rsidR="001136F8" w:rsidRPr="00482CD2" w:rsidRDefault="001136F8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2. Художники о войне 1941 – 1945 г.</w:t>
      </w:r>
    </w:p>
    <w:p w:rsidR="001136F8" w:rsidRPr="00482CD2" w:rsidRDefault="001136F8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 xml:space="preserve">3. Война в литературе (стихи и </w:t>
      </w:r>
      <w:r w:rsidR="00D74A14">
        <w:rPr>
          <w:rFonts w:ascii="Times New Roman" w:hAnsi="Times New Roman" w:cs="Times New Roman"/>
          <w:sz w:val="28"/>
          <w:szCs w:val="28"/>
        </w:rPr>
        <w:t>рассказы</w:t>
      </w:r>
      <w:r w:rsidRPr="00482CD2">
        <w:rPr>
          <w:rFonts w:ascii="Times New Roman" w:hAnsi="Times New Roman" w:cs="Times New Roman"/>
          <w:sz w:val="28"/>
          <w:szCs w:val="28"/>
        </w:rPr>
        <w:t>)</w:t>
      </w:r>
    </w:p>
    <w:p w:rsidR="001136F8" w:rsidRPr="00482CD2" w:rsidRDefault="001136F8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lastRenderedPageBreak/>
        <w:t>4. Фотохроника военных  лет</w:t>
      </w:r>
    </w:p>
    <w:p w:rsidR="001136F8" w:rsidRPr="00482CD2" w:rsidRDefault="001136F8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5. Сценарии мероприятий, посвященных Дню Победы</w:t>
      </w:r>
      <w:r w:rsidR="00482CD2" w:rsidRPr="00482CD2">
        <w:rPr>
          <w:rFonts w:ascii="Times New Roman" w:hAnsi="Times New Roman" w:cs="Times New Roman"/>
          <w:sz w:val="28"/>
          <w:szCs w:val="28"/>
        </w:rPr>
        <w:t>.</w:t>
      </w:r>
    </w:p>
    <w:p w:rsidR="00482CD2" w:rsidRPr="00482CD2" w:rsidRDefault="00482CD2" w:rsidP="000356D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CD2">
        <w:rPr>
          <w:rFonts w:ascii="Times New Roman" w:hAnsi="Times New Roman" w:cs="Times New Roman"/>
          <w:sz w:val="28"/>
          <w:szCs w:val="28"/>
        </w:rPr>
        <w:t>6. Посещение краеведческого музея МБОУ СОШ №1 р.п. Тамала.</w:t>
      </w:r>
    </w:p>
    <w:p w:rsidR="00625A9F" w:rsidRPr="00625A9F" w:rsidRDefault="00625A9F" w:rsidP="000356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625A9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Предполагаемый результат: </w:t>
      </w:r>
    </w:p>
    <w:p w:rsidR="00625A9F" w:rsidRPr="00625A9F" w:rsidRDefault="00625A9F" w:rsidP="000356D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9F">
        <w:rPr>
          <w:rFonts w:ascii="Times New Roman" w:hAnsi="Times New Roman" w:cs="Times New Roman"/>
          <w:sz w:val="28"/>
          <w:szCs w:val="28"/>
        </w:rPr>
        <w:t xml:space="preserve">сохранение интереса к </w:t>
      </w:r>
      <w:r w:rsidRPr="00625A9F">
        <w:rPr>
          <w:rFonts w:ascii="Times New Roman" w:eastAsia="Calibri" w:hAnsi="Times New Roman" w:cs="Times New Roman"/>
          <w:sz w:val="28"/>
          <w:szCs w:val="28"/>
        </w:rPr>
        <w:t xml:space="preserve">истории своей страны, к Великой Отечественной войне, осознанное </w:t>
      </w:r>
      <w:r w:rsidRPr="00625A9F">
        <w:rPr>
          <w:rFonts w:ascii="Times New Roman" w:hAnsi="Times New Roman" w:cs="Times New Roman"/>
          <w:sz w:val="28"/>
          <w:szCs w:val="28"/>
        </w:rPr>
        <w:t xml:space="preserve">проявление </w:t>
      </w:r>
      <w:r w:rsidRPr="00625A9F">
        <w:rPr>
          <w:rFonts w:ascii="Times New Roman" w:eastAsia="Calibri" w:hAnsi="Times New Roman" w:cs="Times New Roman"/>
          <w:sz w:val="28"/>
          <w:szCs w:val="28"/>
        </w:rPr>
        <w:t>уважения к заслугам и подвигам воинов Великой Отечественной войны.</w:t>
      </w:r>
    </w:p>
    <w:p w:rsidR="00625A9F" w:rsidRDefault="00625A9F" w:rsidP="000356D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9F">
        <w:rPr>
          <w:rFonts w:ascii="Times New Roman" w:hAnsi="Times New Roman" w:cs="Times New Roman"/>
          <w:sz w:val="28"/>
          <w:szCs w:val="28"/>
        </w:rPr>
        <w:t>осознание родителями важности патриотического воспитания дошкольников.</w:t>
      </w:r>
    </w:p>
    <w:p w:rsidR="000356D9" w:rsidRPr="00625A9F" w:rsidRDefault="000356D9" w:rsidP="000356D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A9F" w:rsidRPr="00625A9F" w:rsidRDefault="00625A9F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продолжает убеждать нас, в том, что организация работы по духовно – нравственному воспитанию может быть увлекательной, разнообразной, личностно и общественно значимой. Участие в проектно-исследовательской деятельности дает возможность развивать у дошкольников внутреннюю активность, способность выделять проблемы, ставить цели, добывать знания, приходить к результату, способствует воспитанию патриотических чувств у маленьких граждан.</w:t>
      </w:r>
    </w:p>
    <w:p w:rsidR="00F80165" w:rsidRPr="0000068D" w:rsidRDefault="0000068D" w:rsidP="000356D9">
      <w:pPr>
        <w:jc w:val="both"/>
        <w:rPr>
          <w:rFonts w:ascii="Times New Roman" w:hAnsi="Times New Roman" w:cs="Times New Roman"/>
          <w:sz w:val="28"/>
          <w:szCs w:val="28"/>
        </w:rPr>
      </w:pPr>
      <w:r w:rsidRPr="0000068D">
        <w:rPr>
          <w:rFonts w:ascii="Times New Roman" w:hAnsi="Times New Roman" w:cs="Times New Roman"/>
          <w:sz w:val="28"/>
          <w:szCs w:val="28"/>
        </w:rPr>
        <w:t>Духовно-нравственное воспитание – одна из актуальных и сложнейших проблем, которая должна решаться сегодня всеми, кто имеет отношение к детям.</w:t>
      </w:r>
    </w:p>
    <w:p w:rsidR="00F550CE" w:rsidRDefault="00F550CE" w:rsidP="00F55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F550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0CE" w:rsidRDefault="00F550CE" w:rsidP="00F550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0CE" w:rsidRDefault="00F550CE" w:rsidP="00F550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0CE" w:rsidRDefault="00F550CE" w:rsidP="00F550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Pr="00F80165" w:rsidRDefault="0065315B" w:rsidP="00F80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15B" w:rsidRDefault="0065315B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A00" w:rsidRPr="00946D91" w:rsidRDefault="00273A00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A00" w:rsidRPr="004F2A00" w:rsidRDefault="004F2A00" w:rsidP="00946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2A00" w:rsidRPr="004F2A00" w:rsidSect="00455A6D">
      <w:footerReference w:type="default" r:id="rId7"/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72" w:rsidRDefault="00244A72" w:rsidP="00521454">
      <w:pPr>
        <w:spacing w:after="0" w:line="240" w:lineRule="auto"/>
      </w:pPr>
      <w:r>
        <w:separator/>
      </w:r>
    </w:p>
  </w:endnote>
  <w:endnote w:type="continuationSeparator" w:id="1">
    <w:p w:rsidR="00244A72" w:rsidRDefault="00244A72" w:rsidP="0052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A92" w:rsidRDefault="007A6A92">
    <w:pPr>
      <w:pStyle w:val="a6"/>
      <w:jc w:val="right"/>
    </w:pPr>
  </w:p>
  <w:p w:rsidR="007A6A92" w:rsidRDefault="007A6A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72" w:rsidRDefault="00244A72" w:rsidP="00521454">
      <w:pPr>
        <w:spacing w:after="0" w:line="240" w:lineRule="auto"/>
      </w:pPr>
      <w:r>
        <w:separator/>
      </w:r>
    </w:p>
  </w:footnote>
  <w:footnote w:type="continuationSeparator" w:id="1">
    <w:p w:rsidR="00244A72" w:rsidRDefault="00244A72" w:rsidP="00521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03F"/>
    <w:multiLevelType w:val="hybridMultilevel"/>
    <w:tmpl w:val="B06485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5C4E82"/>
    <w:multiLevelType w:val="hybridMultilevel"/>
    <w:tmpl w:val="3D94C0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1456E1"/>
    <w:multiLevelType w:val="hybridMultilevel"/>
    <w:tmpl w:val="997E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5350"/>
    <w:multiLevelType w:val="hybridMultilevel"/>
    <w:tmpl w:val="E744E0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D2F12"/>
    <w:multiLevelType w:val="hybridMultilevel"/>
    <w:tmpl w:val="0778F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64888"/>
    <w:multiLevelType w:val="hybridMultilevel"/>
    <w:tmpl w:val="9B1CFF2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D18629B"/>
    <w:multiLevelType w:val="hybridMultilevel"/>
    <w:tmpl w:val="26E21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64F4"/>
    <w:multiLevelType w:val="hybridMultilevel"/>
    <w:tmpl w:val="7C80B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E5BD3"/>
    <w:multiLevelType w:val="hybridMultilevel"/>
    <w:tmpl w:val="AEB27FD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FB377E"/>
    <w:multiLevelType w:val="hybridMultilevel"/>
    <w:tmpl w:val="71122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22432"/>
    <w:multiLevelType w:val="hybridMultilevel"/>
    <w:tmpl w:val="734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10F59"/>
    <w:multiLevelType w:val="hybridMultilevel"/>
    <w:tmpl w:val="18DE48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4055545"/>
    <w:multiLevelType w:val="hybridMultilevel"/>
    <w:tmpl w:val="DF380D8E"/>
    <w:lvl w:ilvl="0" w:tplc="041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>
    <w:nsid w:val="3A243E4B"/>
    <w:multiLevelType w:val="hybridMultilevel"/>
    <w:tmpl w:val="EFAC5E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4122159"/>
    <w:multiLevelType w:val="hybridMultilevel"/>
    <w:tmpl w:val="FC86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C0872"/>
    <w:multiLevelType w:val="hybridMultilevel"/>
    <w:tmpl w:val="39782140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4C8435EE"/>
    <w:multiLevelType w:val="hybridMultilevel"/>
    <w:tmpl w:val="A6A484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CB1AC6"/>
    <w:multiLevelType w:val="hybridMultilevel"/>
    <w:tmpl w:val="4F5A95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D148E"/>
    <w:multiLevelType w:val="hybridMultilevel"/>
    <w:tmpl w:val="892839A2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72167465"/>
    <w:multiLevelType w:val="hybridMultilevel"/>
    <w:tmpl w:val="37A4E0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B1A06"/>
    <w:multiLevelType w:val="hybridMultilevel"/>
    <w:tmpl w:val="02A869FA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4"/>
  </w:num>
  <w:num w:numId="12">
    <w:abstractNumId w:val="6"/>
  </w:num>
  <w:num w:numId="13">
    <w:abstractNumId w:val="19"/>
  </w:num>
  <w:num w:numId="14">
    <w:abstractNumId w:val="14"/>
  </w:num>
  <w:num w:numId="15">
    <w:abstractNumId w:val="18"/>
  </w:num>
  <w:num w:numId="16">
    <w:abstractNumId w:val="3"/>
  </w:num>
  <w:num w:numId="17">
    <w:abstractNumId w:val="5"/>
  </w:num>
  <w:num w:numId="18">
    <w:abstractNumId w:val="7"/>
  </w:num>
  <w:num w:numId="19">
    <w:abstractNumId w:val="15"/>
  </w:num>
  <w:num w:numId="20">
    <w:abstractNumId w:val="20"/>
  </w:num>
  <w:num w:numId="2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7E2"/>
    <w:rsid w:val="0000068D"/>
    <w:rsid w:val="00024D81"/>
    <w:rsid w:val="000356D9"/>
    <w:rsid w:val="00083F2A"/>
    <w:rsid w:val="000E23BE"/>
    <w:rsid w:val="001136F8"/>
    <w:rsid w:val="001A1DE5"/>
    <w:rsid w:val="001B2E5E"/>
    <w:rsid w:val="001E3D1D"/>
    <w:rsid w:val="00244A72"/>
    <w:rsid w:val="00273A00"/>
    <w:rsid w:val="002C311F"/>
    <w:rsid w:val="002D1042"/>
    <w:rsid w:val="00302280"/>
    <w:rsid w:val="00314847"/>
    <w:rsid w:val="00331209"/>
    <w:rsid w:val="003425D1"/>
    <w:rsid w:val="003915B2"/>
    <w:rsid w:val="003A0C15"/>
    <w:rsid w:val="003A34D9"/>
    <w:rsid w:val="003B422C"/>
    <w:rsid w:val="00416030"/>
    <w:rsid w:val="004278D7"/>
    <w:rsid w:val="00455A6D"/>
    <w:rsid w:val="00466A8A"/>
    <w:rsid w:val="00482CD2"/>
    <w:rsid w:val="0048517C"/>
    <w:rsid w:val="0048661A"/>
    <w:rsid w:val="00486BBE"/>
    <w:rsid w:val="004B30B9"/>
    <w:rsid w:val="004F2A00"/>
    <w:rsid w:val="005018EA"/>
    <w:rsid w:val="0051218F"/>
    <w:rsid w:val="005212AD"/>
    <w:rsid w:val="00521454"/>
    <w:rsid w:val="005931CE"/>
    <w:rsid w:val="005A71DB"/>
    <w:rsid w:val="005B140B"/>
    <w:rsid w:val="005D3DE9"/>
    <w:rsid w:val="005E6763"/>
    <w:rsid w:val="00625A9F"/>
    <w:rsid w:val="0065315B"/>
    <w:rsid w:val="00657464"/>
    <w:rsid w:val="006A1610"/>
    <w:rsid w:val="00740B60"/>
    <w:rsid w:val="007504AF"/>
    <w:rsid w:val="00754DC6"/>
    <w:rsid w:val="00770BEA"/>
    <w:rsid w:val="007A37E2"/>
    <w:rsid w:val="007A6A92"/>
    <w:rsid w:val="007D53D9"/>
    <w:rsid w:val="007E2FFA"/>
    <w:rsid w:val="007E3F8B"/>
    <w:rsid w:val="007F012E"/>
    <w:rsid w:val="007F0321"/>
    <w:rsid w:val="007F0871"/>
    <w:rsid w:val="008416C4"/>
    <w:rsid w:val="008755C1"/>
    <w:rsid w:val="00884796"/>
    <w:rsid w:val="008C3828"/>
    <w:rsid w:val="008C4A5D"/>
    <w:rsid w:val="00913002"/>
    <w:rsid w:val="00926B99"/>
    <w:rsid w:val="00946D91"/>
    <w:rsid w:val="00947FC9"/>
    <w:rsid w:val="009862BC"/>
    <w:rsid w:val="00A336D8"/>
    <w:rsid w:val="00AB208C"/>
    <w:rsid w:val="00AD06DA"/>
    <w:rsid w:val="00AD5358"/>
    <w:rsid w:val="00AE13CE"/>
    <w:rsid w:val="00B17353"/>
    <w:rsid w:val="00B87870"/>
    <w:rsid w:val="00B96FCE"/>
    <w:rsid w:val="00BA67DD"/>
    <w:rsid w:val="00BB0844"/>
    <w:rsid w:val="00BC79B1"/>
    <w:rsid w:val="00BD214C"/>
    <w:rsid w:val="00BD376C"/>
    <w:rsid w:val="00C0106E"/>
    <w:rsid w:val="00C50DFD"/>
    <w:rsid w:val="00C66E05"/>
    <w:rsid w:val="00CC2278"/>
    <w:rsid w:val="00CC3665"/>
    <w:rsid w:val="00D5475D"/>
    <w:rsid w:val="00D5739F"/>
    <w:rsid w:val="00D72E00"/>
    <w:rsid w:val="00D74A14"/>
    <w:rsid w:val="00D968FB"/>
    <w:rsid w:val="00DE1CBB"/>
    <w:rsid w:val="00DF2EB6"/>
    <w:rsid w:val="00E04915"/>
    <w:rsid w:val="00E25744"/>
    <w:rsid w:val="00E41CDA"/>
    <w:rsid w:val="00E47710"/>
    <w:rsid w:val="00E66317"/>
    <w:rsid w:val="00ED0FA6"/>
    <w:rsid w:val="00F02D28"/>
    <w:rsid w:val="00F031A5"/>
    <w:rsid w:val="00F056F1"/>
    <w:rsid w:val="00F160B3"/>
    <w:rsid w:val="00F20D74"/>
    <w:rsid w:val="00F23BAF"/>
    <w:rsid w:val="00F24703"/>
    <w:rsid w:val="00F550CE"/>
    <w:rsid w:val="00F80165"/>
    <w:rsid w:val="00FB2F9A"/>
    <w:rsid w:val="00FB7AA1"/>
    <w:rsid w:val="00FC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06D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2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1454"/>
  </w:style>
  <w:style w:type="paragraph" w:styleId="a6">
    <w:name w:val="footer"/>
    <w:basedOn w:val="a"/>
    <w:link w:val="a7"/>
    <w:uiPriority w:val="99"/>
    <w:unhideWhenUsed/>
    <w:rsid w:val="0052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454"/>
  </w:style>
  <w:style w:type="paragraph" w:styleId="a8">
    <w:name w:val="Balloon Text"/>
    <w:basedOn w:val="a"/>
    <w:link w:val="a9"/>
    <w:uiPriority w:val="99"/>
    <w:semiHidden/>
    <w:unhideWhenUsed/>
    <w:rsid w:val="00DF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2EB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531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Катэ</dc:creator>
  <cp:lastModifiedBy>КОМП</cp:lastModifiedBy>
  <cp:revision>41</cp:revision>
  <cp:lastPrinted>2015-01-17T18:18:00Z</cp:lastPrinted>
  <dcterms:created xsi:type="dcterms:W3CDTF">2014-04-21T14:50:00Z</dcterms:created>
  <dcterms:modified xsi:type="dcterms:W3CDTF">2022-03-18T07:32:00Z</dcterms:modified>
</cp:coreProperties>
</file>